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5A" w:rsidRPr="00C44EF7" w:rsidRDefault="0005465A" w:rsidP="0005465A">
      <w:pPr>
        <w:jc w:val="both"/>
        <w:rPr>
          <w:sz w:val="20"/>
          <w:szCs w:val="20"/>
        </w:rPr>
      </w:pPr>
      <w:r w:rsidRPr="00C44EF7">
        <w:rPr>
          <w:sz w:val="20"/>
          <w:szCs w:val="20"/>
        </w:rPr>
        <w:t>Toute infraction à ce règlement ou aux règles de vie sera sanctionné selon la gravité et les répétitions dans le temps par :</w:t>
      </w:r>
    </w:p>
    <w:p w:rsidR="0005465A" w:rsidRPr="00C44EF7" w:rsidRDefault="0005465A" w:rsidP="0005465A">
      <w:pPr>
        <w:pStyle w:val="Paragraphedeliste"/>
        <w:numPr>
          <w:ilvl w:val="0"/>
          <w:numId w:val="1"/>
        </w:numPr>
        <w:jc w:val="both"/>
        <w:rPr>
          <w:sz w:val="20"/>
          <w:szCs w:val="20"/>
        </w:rPr>
      </w:pPr>
      <w:r w:rsidRPr="00C44EF7">
        <w:rPr>
          <w:sz w:val="20"/>
          <w:szCs w:val="20"/>
        </w:rPr>
        <w:t>Un avertissement verbal</w:t>
      </w:r>
    </w:p>
    <w:p w:rsidR="0005465A" w:rsidRPr="00C44EF7" w:rsidRDefault="0005465A" w:rsidP="0005465A">
      <w:pPr>
        <w:pStyle w:val="Paragraphedeliste"/>
        <w:numPr>
          <w:ilvl w:val="0"/>
          <w:numId w:val="1"/>
        </w:numPr>
        <w:jc w:val="both"/>
        <w:rPr>
          <w:sz w:val="20"/>
          <w:szCs w:val="20"/>
        </w:rPr>
      </w:pPr>
      <w:r w:rsidRPr="00C44EF7">
        <w:rPr>
          <w:sz w:val="20"/>
          <w:szCs w:val="20"/>
        </w:rPr>
        <w:t>Un avertissement écrit</w:t>
      </w:r>
    </w:p>
    <w:p w:rsidR="0005465A" w:rsidRPr="00C44EF7" w:rsidRDefault="0005465A" w:rsidP="0005465A">
      <w:pPr>
        <w:pStyle w:val="Paragraphedeliste"/>
        <w:numPr>
          <w:ilvl w:val="0"/>
          <w:numId w:val="1"/>
        </w:numPr>
        <w:jc w:val="both"/>
        <w:rPr>
          <w:sz w:val="20"/>
          <w:szCs w:val="20"/>
        </w:rPr>
      </w:pPr>
      <w:r w:rsidRPr="00C44EF7">
        <w:rPr>
          <w:sz w:val="20"/>
          <w:szCs w:val="20"/>
        </w:rPr>
        <w:t>Une exclusion temporaire d’une semaine</w:t>
      </w:r>
    </w:p>
    <w:p w:rsidR="0005465A" w:rsidRPr="00C44EF7" w:rsidRDefault="0005465A" w:rsidP="0005465A">
      <w:pPr>
        <w:pStyle w:val="Paragraphedeliste"/>
        <w:numPr>
          <w:ilvl w:val="0"/>
          <w:numId w:val="1"/>
        </w:numPr>
        <w:jc w:val="both"/>
        <w:rPr>
          <w:sz w:val="20"/>
          <w:szCs w:val="20"/>
        </w:rPr>
      </w:pPr>
      <w:r w:rsidRPr="00C44EF7">
        <w:rPr>
          <w:sz w:val="20"/>
          <w:szCs w:val="20"/>
        </w:rPr>
        <w:t>Une exclusion définitive</w:t>
      </w:r>
    </w:p>
    <w:p w:rsidR="0005465A" w:rsidRPr="00C44EF7" w:rsidRDefault="0005465A" w:rsidP="0005465A">
      <w:pPr>
        <w:jc w:val="both"/>
        <w:rPr>
          <w:sz w:val="20"/>
          <w:szCs w:val="20"/>
        </w:rPr>
      </w:pPr>
      <w:r w:rsidRPr="00C44EF7">
        <w:rPr>
          <w:b/>
          <w:i/>
          <w:sz w:val="20"/>
          <w:szCs w:val="20"/>
          <w:u w:val="single"/>
        </w:rPr>
        <w:t>Article 10 : carnet de bonne conduite</w:t>
      </w:r>
    </w:p>
    <w:p w:rsidR="0005465A" w:rsidRPr="00C44EF7" w:rsidRDefault="0005465A" w:rsidP="0005465A">
      <w:pPr>
        <w:jc w:val="both"/>
        <w:rPr>
          <w:sz w:val="20"/>
          <w:szCs w:val="20"/>
        </w:rPr>
      </w:pPr>
      <w:r w:rsidRPr="00C44EF7">
        <w:rPr>
          <w:sz w:val="20"/>
          <w:szCs w:val="20"/>
        </w:rPr>
        <w:t>Afin de responsabiliser les enfants sur leur comportement pendant le temps du repas, un système de permis à points est instauré pour les élèves. Chaque enfant est doté d’un capital de 12 points au début de l’année scolaire. L’enfant qui ne respecte pas les règles de vie collective peut se voir retirer des points par l’agent de cantine.</w:t>
      </w:r>
    </w:p>
    <w:p w:rsidR="0005465A" w:rsidRDefault="0005465A" w:rsidP="0005465A">
      <w:pPr>
        <w:spacing w:after="0"/>
        <w:jc w:val="both"/>
        <w:rPr>
          <w:sz w:val="20"/>
          <w:szCs w:val="20"/>
        </w:rPr>
      </w:pPr>
      <w:r w:rsidRPr="00C44EF7">
        <w:rPr>
          <w:sz w:val="20"/>
          <w:szCs w:val="20"/>
        </w:rPr>
        <w:t>L’enfant peut, s’il le souhaite, récupérer les points perdus en réalisant une action positive à la demande des parents et en concertation avec le Syndicat Scolaire (ex : nettoyage des tables de cantine, rangement de la garderie), privation de jeux avec les camarades pendant les moments libres à la demande des parents, ou en passant 3 semaines consécutives sans réprimandes.</w:t>
      </w:r>
    </w:p>
    <w:p w:rsidR="0005465A" w:rsidRPr="00C44EF7" w:rsidRDefault="0005465A" w:rsidP="0005465A">
      <w:pPr>
        <w:spacing w:after="0"/>
        <w:jc w:val="both"/>
        <w:rPr>
          <w:sz w:val="20"/>
          <w:szCs w:val="20"/>
        </w:rPr>
      </w:pPr>
    </w:p>
    <w:p w:rsidR="0005465A" w:rsidRDefault="0005465A" w:rsidP="0005465A">
      <w:pPr>
        <w:spacing w:after="0"/>
        <w:jc w:val="both"/>
        <w:rPr>
          <w:b/>
          <w:sz w:val="20"/>
          <w:szCs w:val="20"/>
        </w:rPr>
      </w:pPr>
      <w:r w:rsidRPr="00C44EF7">
        <w:rPr>
          <w:sz w:val="20"/>
          <w:szCs w:val="20"/>
        </w:rPr>
        <w:t xml:space="preserve"> </w:t>
      </w:r>
      <w:r w:rsidRPr="00C44EF7">
        <w:rPr>
          <w:b/>
          <w:sz w:val="20"/>
          <w:szCs w:val="20"/>
        </w:rPr>
        <w:t>Exception : en cas de violence gratuite, les 4 points perdus ne peuvent faire l’objet de rattrapage de points.</w:t>
      </w:r>
    </w:p>
    <w:p w:rsidR="0005465A" w:rsidRPr="00C44EF7" w:rsidRDefault="0005465A" w:rsidP="0005465A">
      <w:pPr>
        <w:spacing w:after="0"/>
        <w:jc w:val="both"/>
        <w:rPr>
          <w:b/>
          <w:sz w:val="20"/>
          <w:szCs w:val="20"/>
        </w:rPr>
      </w:pPr>
    </w:p>
    <w:p w:rsidR="0005465A" w:rsidRPr="00C44EF7" w:rsidRDefault="0005465A" w:rsidP="0005465A">
      <w:pPr>
        <w:jc w:val="both"/>
        <w:rPr>
          <w:b/>
          <w:i/>
          <w:sz w:val="20"/>
          <w:szCs w:val="20"/>
          <w:u w:val="single"/>
        </w:rPr>
      </w:pPr>
      <w:r w:rsidRPr="00C44EF7">
        <w:rPr>
          <w:b/>
          <w:i/>
          <w:sz w:val="20"/>
          <w:szCs w:val="20"/>
          <w:u w:val="single"/>
        </w:rPr>
        <w:t>Article 11 : cas particulier</w:t>
      </w:r>
    </w:p>
    <w:p w:rsidR="0005465A" w:rsidRPr="00C44EF7" w:rsidRDefault="0005465A" w:rsidP="0005465A">
      <w:pPr>
        <w:jc w:val="both"/>
        <w:rPr>
          <w:sz w:val="20"/>
          <w:szCs w:val="20"/>
        </w:rPr>
      </w:pPr>
      <w:r w:rsidRPr="00C44EF7">
        <w:rPr>
          <w:sz w:val="20"/>
          <w:szCs w:val="20"/>
        </w:rPr>
        <w:t>Toute circonstance non prévue par le règlement sera soumise à l’appréciation de la Présidente et des membres du Syndicat Scolaire.</w:t>
      </w:r>
    </w:p>
    <w:p w:rsidR="0005465A" w:rsidRPr="00C44EF7" w:rsidRDefault="0005465A" w:rsidP="0005465A">
      <w:pPr>
        <w:jc w:val="both"/>
        <w:rPr>
          <w:b/>
          <w:i/>
          <w:sz w:val="20"/>
          <w:szCs w:val="20"/>
          <w:u w:val="single"/>
        </w:rPr>
      </w:pPr>
      <w:r w:rsidRPr="00C44EF7">
        <w:rPr>
          <w:b/>
          <w:i/>
          <w:sz w:val="20"/>
          <w:szCs w:val="20"/>
          <w:u w:val="single"/>
        </w:rPr>
        <w:t>Article 12 : vos interlocuteurs</w:t>
      </w:r>
    </w:p>
    <w:p w:rsidR="0005465A" w:rsidRPr="00C44EF7" w:rsidRDefault="0005465A" w:rsidP="0005465A">
      <w:pPr>
        <w:pStyle w:val="Paragraphedeliste"/>
        <w:numPr>
          <w:ilvl w:val="0"/>
          <w:numId w:val="2"/>
        </w:numPr>
        <w:jc w:val="both"/>
        <w:rPr>
          <w:sz w:val="20"/>
          <w:szCs w:val="20"/>
        </w:rPr>
      </w:pPr>
      <w:r w:rsidRPr="00C44EF7">
        <w:rPr>
          <w:sz w:val="20"/>
          <w:szCs w:val="20"/>
        </w:rPr>
        <w:t>Pour les inscriptions : Madame Virginie Isambert, ATSEM au sein du Syndicat Scolaire</w:t>
      </w:r>
    </w:p>
    <w:p w:rsidR="0005465A" w:rsidRPr="00C44EF7" w:rsidRDefault="0005465A" w:rsidP="0005465A">
      <w:pPr>
        <w:pStyle w:val="Paragraphedeliste"/>
        <w:numPr>
          <w:ilvl w:val="0"/>
          <w:numId w:val="2"/>
        </w:numPr>
        <w:jc w:val="both"/>
        <w:rPr>
          <w:sz w:val="20"/>
          <w:szCs w:val="20"/>
        </w:rPr>
      </w:pPr>
      <w:r w:rsidRPr="00C44EF7">
        <w:rPr>
          <w:sz w:val="20"/>
          <w:szCs w:val="20"/>
        </w:rPr>
        <w:t xml:space="preserve">Pour les factures : Madame Valérie </w:t>
      </w:r>
      <w:proofErr w:type="spellStart"/>
      <w:r w:rsidRPr="00C44EF7">
        <w:rPr>
          <w:sz w:val="20"/>
          <w:szCs w:val="20"/>
        </w:rPr>
        <w:t>Tonnellier</w:t>
      </w:r>
      <w:proofErr w:type="spellEnd"/>
      <w:r w:rsidRPr="00C44EF7">
        <w:rPr>
          <w:sz w:val="20"/>
          <w:szCs w:val="20"/>
        </w:rPr>
        <w:t>, secrétaire du Syndicat Scolaire</w:t>
      </w:r>
    </w:p>
    <w:p w:rsidR="0005465A" w:rsidRPr="00C44EF7" w:rsidRDefault="0005465A" w:rsidP="0005465A">
      <w:pPr>
        <w:pStyle w:val="Paragraphedeliste"/>
        <w:numPr>
          <w:ilvl w:val="0"/>
          <w:numId w:val="2"/>
        </w:numPr>
        <w:jc w:val="both"/>
        <w:rPr>
          <w:sz w:val="20"/>
          <w:szCs w:val="20"/>
        </w:rPr>
      </w:pPr>
      <w:r w:rsidRPr="00C44EF7">
        <w:rPr>
          <w:sz w:val="20"/>
          <w:szCs w:val="20"/>
        </w:rPr>
        <w:t xml:space="preserve">Pour les paiements : Trésorerie de Chartres Banlieue </w:t>
      </w:r>
    </w:p>
    <w:p w:rsidR="0005465A" w:rsidRPr="00C44EF7" w:rsidRDefault="0005465A" w:rsidP="0005465A">
      <w:pPr>
        <w:pStyle w:val="Paragraphedeliste"/>
        <w:numPr>
          <w:ilvl w:val="0"/>
          <w:numId w:val="2"/>
        </w:numPr>
        <w:jc w:val="both"/>
        <w:rPr>
          <w:sz w:val="20"/>
          <w:szCs w:val="20"/>
        </w:rPr>
      </w:pPr>
      <w:r w:rsidRPr="00C44EF7">
        <w:rPr>
          <w:sz w:val="20"/>
          <w:szCs w:val="20"/>
        </w:rPr>
        <w:t xml:space="preserve">Pour le fonctionnement du service ou toutes questions diverses : Madame Marie-Ange </w:t>
      </w:r>
      <w:proofErr w:type="spellStart"/>
      <w:r w:rsidRPr="00C44EF7">
        <w:rPr>
          <w:sz w:val="20"/>
          <w:szCs w:val="20"/>
        </w:rPr>
        <w:t>Abadia</w:t>
      </w:r>
      <w:proofErr w:type="spellEnd"/>
      <w:r w:rsidRPr="00C44EF7">
        <w:rPr>
          <w:sz w:val="20"/>
          <w:szCs w:val="20"/>
        </w:rPr>
        <w:t>, Présidente du Syndicat Scolaire, ou Madame Marie-France De Aveiro, Vice-Présidente du Syndicat Scolaire</w:t>
      </w:r>
    </w:p>
    <w:p w:rsidR="0005465A" w:rsidRDefault="0005465A" w:rsidP="0005465A">
      <w:pPr>
        <w:pStyle w:val="Paragraphedeliste"/>
        <w:numPr>
          <w:ilvl w:val="0"/>
          <w:numId w:val="2"/>
        </w:numPr>
        <w:jc w:val="both"/>
        <w:rPr>
          <w:sz w:val="20"/>
          <w:szCs w:val="20"/>
        </w:rPr>
      </w:pPr>
      <w:r w:rsidRPr="00C44EF7">
        <w:rPr>
          <w:sz w:val="20"/>
          <w:szCs w:val="20"/>
        </w:rPr>
        <w:t xml:space="preserve">Pour votre information, les repas sont préparés et livrés par la Restauration Collective Chartres Métropole – 113, rue de </w:t>
      </w:r>
      <w:proofErr w:type="spellStart"/>
      <w:r w:rsidRPr="00C44EF7">
        <w:rPr>
          <w:sz w:val="20"/>
          <w:szCs w:val="20"/>
        </w:rPr>
        <w:t>Sours</w:t>
      </w:r>
      <w:proofErr w:type="spellEnd"/>
      <w:r w:rsidRPr="00C44EF7">
        <w:rPr>
          <w:sz w:val="20"/>
          <w:szCs w:val="20"/>
        </w:rPr>
        <w:t xml:space="preserve"> – 28000 Chartres. Vous avez la possibilité de consulter les menus sur le site internet de Chartres Métropole : </w:t>
      </w:r>
      <w:hyperlink r:id="rId6" w:history="1">
        <w:r w:rsidRPr="00C44EF7">
          <w:rPr>
            <w:rStyle w:val="Lienhypertexte"/>
            <w:sz w:val="20"/>
            <w:szCs w:val="20"/>
          </w:rPr>
          <w:t>www.agglo-chartres.fr</w:t>
        </w:r>
      </w:hyperlink>
      <w:r w:rsidRPr="00C44EF7">
        <w:rPr>
          <w:sz w:val="20"/>
          <w:szCs w:val="20"/>
        </w:rPr>
        <w:t>.</w:t>
      </w:r>
    </w:p>
    <w:p w:rsidR="0005465A" w:rsidRDefault="0005465A" w:rsidP="0005465A">
      <w:pPr>
        <w:pStyle w:val="Paragraphedeliste"/>
        <w:jc w:val="both"/>
        <w:rPr>
          <w:sz w:val="20"/>
          <w:szCs w:val="20"/>
        </w:rPr>
      </w:pPr>
      <w:bookmarkStart w:id="0" w:name="_GoBack"/>
      <w:bookmarkEnd w:id="0"/>
    </w:p>
    <w:p w:rsidR="00EA096D" w:rsidRPr="00420C2E" w:rsidRDefault="00EA096D" w:rsidP="00EA096D">
      <w:pPr>
        <w:widowControl w:val="0"/>
        <w:overflowPunct w:val="0"/>
        <w:autoSpaceDE w:val="0"/>
        <w:autoSpaceDN w:val="0"/>
        <w:adjustRightInd w:val="0"/>
        <w:spacing w:after="0" w:line="240" w:lineRule="auto"/>
        <w:jc w:val="center"/>
        <w:rPr>
          <w:rFonts w:eastAsia="Letter Gothic (8.5)"/>
          <w:b/>
          <w:bCs/>
          <w:i/>
          <w:iCs/>
          <w:color w:val="000000"/>
          <w:kern w:val="28"/>
          <w:sz w:val="36"/>
          <w:szCs w:val="36"/>
        </w:rPr>
      </w:pPr>
      <w:r w:rsidRPr="00420C2E">
        <w:rPr>
          <w:rFonts w:eastAsia="Letter Gothic (8.5)"/>
          <w:b/>
          <w:bCs/>
          <w:i/>
          <w:iCs/>
          <w:color w:val="000000"/>
          <w:kern w:val="28"/>
          <w:sz w:val="36"/>
          <w:szCs w:val="36"/>
        </w:rPr>
        <w:lastRenderedPageBreak/>
        <w:t>SYNDICAT INTERCOMMUNAL SCOLAIRE</w:t>
      </w:r>
    </w:p>
    <w:p w:rsidR="00EA096D" w:rsidRPr="00420C2E" w:rsidRDefault="00EA096D" w:rsidP="00EA096D">
      <w:pPr>
        <w:widowControl w:val="0"/>
        <w:tabs>
          <w:tab w:val="left" w:pos="55"/>
        </w:tabs>
        <w:overflowPunct w:val="0"/>
        <w:autoSpaceDE w:val="0"/>
        <w:autoSpaceDN w:val="0"/>
        <w:adjustRightInd w:val="0"/>
        <w:spacing w:after="0" w:line="240" w:lineRule="auto"/>
        <w:jc w:val="center"/>
        <w:rPr>
          <w:rFonts w:eastAsia="Letter Gothic (8.5)"/>
          <w:b/>
          <w:bCs/>
          <w:i/>
          <w:iCs/>
          <w:color w:val="000000"/>
          <w:kern w:val="28"/>
          <w:sz w:val="36"/>
          <w:szCs w:val="36"/>
        </w:rPr>
      </w:pPr>
      <w:r w:rsidRPr="00420C2E">
        <w:rPr>
          <w:rFonts w:eastAsia="Letter Gothic (8.5)"/>
          <w:b/>
          <w:bCs/>
          <w:i/>
          <w:iCs/>
          <w:color w:val="000000"/>
          <w:kern w:val="28"/>
          <w:sz w:val="36"/>
          <w:szCs w:val="36"/>
        </w:rPr>
        <w:t>DE CORANCEZ-VER LES CHARTRES</w:t>
      </w:r>
    </w:p>
    <w:p w:rsidR="00413675" w:rsidRDefault="00413675" w:rsidP="00413675">
      <w:pPr>
        <w:jc w:val="both"/>
      </w:pPr>
    </w:p>
    <w:p w:rsidR="00EA096D" w:rsidRPr="00A6376C" w:rsidRDefault="00EA096D" w:rsidP="00A6376C">
      <w:pPr>
        <w:pBdr>
          <w:top w:val="double" w:sz="4" w:space="1" w:color="auto" w:shadow="1"/>
          <w:left w:val="double" w:sz="4" w:space="4" w:color="auto" w:shadow="1"/>
          <w:bottom w:val="double" w:sz="4" w:space="1" w:color="auto" w:shadow="1"/>
          <w:right w:val="double" w:sz="4" w:space="4" w:color="auto" w:shadow="1"/>
        </w:pBdr>
        <w:shd w:val="clear" w:color="auto" w:fill="BFBFBF" w:themeFill="background1" w:themeFillShade="BF"/>
        <w:jc w:val="center"/>
        <w:rPr>
          <w:rFonts w:ascii="Castellar" w:hAnsi="Castellar"/>
          <w:b/>
          <w:sz w:val="30"/>
          <w:szCs w:val="30"/>
        </w:rPr>
      </w:pPr>
      <w:r w:rsidRPr="00A6376C">
        <w:rPr>
          <w:rFonts w:ascii="Castellar" w:hAnsi="Castellar"/>
          <w:b/>
          <w:sz w:val="30"/>
          <w:szCs w:val="30"/>
        </w:rPr>
        <w:t>Règlement de la Restauration Scolaire</w:t>
      </w:r>
    </w:p>
    <w:p w:rsidR="006C6C1A" w:rsidRPr="00C44EF7" w:rsidRDefault="001C299E" w:rsidP="00413675">
      <w:pPr>
        <w:jc w:val="both"/>
        <w:rPr>
          <w:sz w:val="20"/>
          <w:szCs w:val="20"/>
        </w:rPr>
      </w:pPr>
      <w:r w:rsidRPr="00C44EF7">
        <w:rPr>
          <w:sz w:val="20"/>
          <w:szCs w:val="20"/>
        </w:rPr>
        <w:t>Le présent règlement a pour objet de définir, conformément à la réglementation en vigueur, le mode de fonctionnement de la restauration scolaire ainsi que les rapports entre les parents et les différents acteurs du service.</w:t>
      </w:r>
    </w:p>
    <w:p w:rsidR="001C299E" w:rsidRPr="00C44EF7" w:rsidRDefault="001C299E" w:rsidP="00413675">
      <w:pPr>
        <w:jc w:val="both"/>
        <w:rPr>
          <w:sz w:val="20"/>
          <w:szCs w:val="20"/>
        </w:rPr>
      </w:pPr>
      <w:r w:rsidRPr="00C44EF7">
        <w:rPr>
          <w:sz w:val="20"/>
          <w:szCs w:val="20"/>
        </w:rPr>
        <w:t>La restauration scolaire est régie par le S</w:t>
      </w:r>
      <w:r w:rsidR="006F1314" w:rsidRPr="00C44EF7">
        <w:rPr>
          <w:sz w:val="20"/>
          <w:szCs w:val="20"/>
        </w:rPr>
        <w:t xml:space="preserve">yndicat Intercommunal </w:t>
      </w:r>
      <w:r w:rsidR="00CF2847" w:rsidRPr="00C44EF7">
        <w:rPr>
          <w:sz w:val="20"/>
          <w:szCs w:val="20"/>
        </w:rPr>
        <w:t>Scolaire</w:t>
      </w:r>
      <w:r w:rsidR="006F1314" w:rsidRPr="00C44EF7">
        <w:rPr>
          <w:sz w:val="20"/>
          <w:szCs w:val="20"/>
        </w:rPr>
        <w:t xml:space="preserve"> de </w:t>
      </w:r>
      <w:proofErr w:type="spellStart"/>
      <w:r w:rsidRPr="00C44EF7">
        <w:rPr>
          <w:sz w:val="20"/>
          <w:szCs w:val="20"/>
        </w:rPr>
        <w:t>Corancez</w:t>
      </w:r>
      <w:proofErr w:type="spellEnd"/>
      <w:r w:rsidRPr="00C44EF7">
        <w:rPr>
          <w:sz w:val="20"/>
          <w:szCs w:val="20"/>
        </w:rPr>
        <w:t xml:space="preserve"> Ver-lès-Chartres. A ce titre, la Présidente et le Comité syndical sont seuls compétents pour déterminer les tarifs, pour embaucher le personnel, et, en règle générale, pour édicter toutes mesures propres à assurer le bon fonctionnement de la structure.</w:t>
      </w:r>
    </w:p>
    <w:p w:rsidR="0005768C" w:rsidRPr="00C44EF7" w:rsidRDefault="001C299E" w:rsidP="00C44EF7">
      <w:pPr>
        <w:spacing w:after="0"/>
        <w:jc w:val="both"/>
        <w:rPr>
          <w:sz w:val="20"/>
          <w:szCs w:val="20"/>
        </w:rPr>
      </w:pPr>
      <w:r w:rsidRPr="00C44EF7">
        <w:rPr>
          <w:b/>
          <w:i/>
          <w:sz w:val="20"/>
          <w:szCs w:val="20"/>
          <w:u w:val="single"/>
        </w:rPr>
        <w:t>Article 1</w:t>
      </w:r>
      <w:r w:rsidRPr="00C44EF7">
        <w:rPr>
          <w:sz w:val="20"/>
          <w:szCs w:val="20"/>
        </w:rPr>
        <w:t xml:space="preserve"> : </w:t>
      </w:r>
    </w:p>
    <w:p w:rsidR="001C299E" w:rsidRPr="00C44EF7" w:rsidRDefault="0005768C" w:rsidP="00C44EF7">
      <w:pPr>
        <w:spacing w:after="0"/>
        <w:jc w:val="both"/>
        <w:rPr>
          <w:sz w:val="20"/>
          <w:szCs w:val="20"/>
        </w:rPr>
      </w:pPr>
      <w:r w:rsidRPr="00C44EF7">
        <w:rPr>
          <w:sz w:val="20"/>
          <w:szCs w:val="20"/>
        </w:rPr>
        <w:t>L</w:t>
      </w:r>
      <w:r w:rsidR="001C299E" w:rsidRPr="00C44EF7">
        <w:rPr>
          <w:sz w:val="20"/>
          <w:szCs w:val="20"/>
        </w:rPr>
        <w:t>e service de la restauration scolaire, communément appelé la « cantine », se définit sur deux temps : un temps pour se nourrir et un temps pour se détendre.</w:t>
      </w:r>
    </w:p>
    <w:p w:rsidR="001C299E" w:rsidRDefault="001C299E" w:rsidP="00C44EF7">
      <w:pPr>
        <w:spacing w:after="0"/>
        <w:jc w:val="both"/>
        <w:rPr>
          <w:sz w:val="20"/>
          <w:szCs w:val="20"/>
        </w:rPr>
      </w:pPr>
      <w:r w:rsidRPr="00C44EF7">
        <w:rPr>
          <w:sz w:val="20"/>
          <w:szCs w:val="20"/>
        </w:rPr>
        <w:t>C’est un service collectif assuré par le S</w:t>
      </w:r>
      <w:r w:rsidR="00D23A12" w:rsidRPr="00C44EF7">
        <w:rPr>
          <w:sz w:val="20"/>
          <w:szCs w:val="20"/>
        </w:rPr>
        <w:t xml:space="preserve">yndicat </w:t>
      </w:r>
      <w:r w:rsidRPr="00C44EF7">
        <w:rPr>
          <w:sz w:val="20"/>
          <w:szCs w:val="20"/>
        </w:rPr>
        <w:t>I</w:t>
      </w:r>
      <w:r w:rsidR="00D23A12" w:rsidRPr="00C44EF7">
        <w:rPr>
          <w:sz w:val="20"/>
          <w:szCs w:val="20"/>
        </w:rPr>
        <w:t xml:space="preserve">ntercommunal </w:t>
      </w:r>
      <w:r w:rsidR="00CF2847" w:rsidRPr="00C44EF7">
        <w:rPr>
          <w:sz w:val="20"/>
          <w:szCs w:val="20"/>
        </w:rPr>
        <w:t>Scolaire</w:t>
      </w:r>
      <w:r w:rsidR="00D23A12" w:rsidRPr="00C44EF7">
        <w:rPr>
          <w:sz w:val="20"/>
          <w:szCs w:val="20"/>
        </w:rPr>
        <w:t xml:space="preserve"> de </w:t>
      </w:r>
      <w:proofErr w:type="spellStart"/>
      <w:r w:rsidR="00D23A12" w:rsidRPr="00C44EF7">
        <w:rPr>
          <w:sz w:val="20"/>
          <w:szCs w:val="20"/>
        </w:rPr>
        <w:t>Corancez</w:t>
      </w:r>
      <w:proofErr w:type="spellEnd"/>
      <w:r w:rsidR="00D23A12" w:rsidRPr="00C44EF7">
        <w:rPr>
          <w:sz w:val="20"/>
          <w:szCs w:val="20"/>
        </w:rPr>
        <w:t xml:space="preserve"> Ver-lès-Chartres</w:t>
      </w:r>
      <w:r w:rsidRPr="00C44EF7">
        <w:rPr>
          <w:sz w:val="20"/>
          <w:szCs w:val="20"/>
        </w:rPr>
        <w:t xml:space="preserve">, il n’a pas un caractère obligatoire. Il a lieu sur le temps de pause méridienne de la fin des cours du matin jusqu’à leur reprise, </w:t>
      </w:r>
      <w:proofErr w:type="gramStart"/>
      <w:r w:rsidRPr="00C44EF7">
        <w:rPr>
          <w:sz w:val="20"/>
          <w:szCs w:val="20"/>
        </w:rPr>
        <w:t>les lundi</w:t>
      </w:r>
      <w:proofErr w:type="gramEnd"/>
      <w:r w:rsidRPr="00C44EF7">
        <w:rPr>
          <w:sz w:val="20"/>
          <w:szCs w:val="20"/>
        </w:rPr>
        <w:t xml:space="preserve">, mardi, jeudi et vendredi. </w:t>
      </w:r>
    </w:p>
    <w:p w:rsidR="00C44EF7" w:rsidRPr="00C44EF7" w:rsidRDefault="00C44EF7" w:rsidP="00C44EF7">
      <w:pPr>
        <w:spacing w:after="0"/>
        <w:jc w:val="both"/>
        <w:rPr>
          <w:sz w:val="20"/>
          <w:szCs w:val="20"/>
        </w:rPr>
      </w:pPr>
    </w:p>
    <w:p w:rsidR="001C299E" w:rsidRPr="00C44EF7" w:rsidRDefault="001C299E" w:rsidP="00C44EF7">
      <w:pPr>
        <w:spacing w:after="0"/>
        <w:jc w:val="both"/>
        <w:rPr>
          <w:b/>
          <w:i/>
          <w:sz w:val="20"/>
          <w:szCs w:val="20"/>
          <w:u w:val="single"/>
        </w:rPr>
      </w:pPr>
      <w:r w:rsidRPr="00C44EF7">
        <w:rPr>
          <w:b/>
          <w:i/>
          <w:sz w:val="20"/>
          <w:szCs w:val="20"/>
          <w:u w:val="single"/>
        </w:rPr>
        <w:t>Article 2 : bénéficiaires</w:t>
      </w:r>
    </w:p>
    <w:p w:rsidR="001C299E" w:rsidRPr="00C44EF7" w:rsidRDefault="001C299E" w:rsidP="00C44EF7">
      <w:pPr>
        <w:spacing w:after="0"/>
        <w:jc w:val="both"/>
        <w:rPr>
          <w:sz w:val="20"/>
          <w:szCs w:val="20"/>
        </w:rPr>
      </w:pPr>
      <w:r w:rsidRPr="00C44EF7">
        <w:rPr>
          <w:sz w:val="20"/>
          <w:szCs w:val="20"/>
        </w:rPr>
        <w:t xml:space="preserve">Seuls les enfants scolarisés au sein du regroupement pédagogique de </w:t>
      </w:r>
      <w:proofErr w:type="spellStart"/>
      <w:r w:rsidRPr="00C44EF7">
        <w:rPr>
          <w:sz w:val="20"/>
          <w:szCs w:val="20"/>
        </w:rPr>
        <w:t>Corancez</w:t>
      </w:r>
      <w:proofErr w:type="spellEnd"/>
      <w:r w:rsidRPr="00C44EF7">
        <w:rPr>
          <w:sz w:val="20"/>
          <w:szCs w:val="20"/>
        </w:rPr>
        <w:t xml:space="preserve"> Ver-lès-Chartres peuvent fréquenter la rest</w:t>
      </w:r>
      <w:r w:rsidR="00666DDF" w:rsidRPr="00C44EF7">
        <w:rPr>
          <w:sz w:val="20"/>
          <w:szCs w:val="20"/>
        </w:rPr>
        <w:t>a</w:t>
      </w:r>
      <w:r w:rsidRPr="00C44EF7">
        <w:rPr>
          <w:sz w:val="20"/>
          <w:szCs w:val="20"/>
        </w:rPr>
        <w:t>uration scolaire de Ver-lès-Chartres.</w:t>
      </w:r>
    </w:p>
    <w:p w:rsidR="00666DDF" w:rsidRPr="00C44EF7" w:rsidRDefault="00666DDF" w:rsidP="00C44EF7">
      <w:pPr>
        <w:spacing w:after="0"/>
        <w:jc w:val="both"/>
        <w:rPr>
          <w:b/>
          <w:sz w:val="20"/>
          <w:szCs w:val="20"/>
          <w:u w:val="single"/>
        </w:rPr>
      </w:pPr>
      <w:r w:rsidRPr="00C44EF7">
        <w:rPr>
          <w:b/>
          <w:sz w:val="20"/>
          <w:szCs w:val="20"/>
          <w:u w:val="single"/>
        </w:rPr>
        <w:t>L’accès au Restaurant Scolaire est réservé en priorité aux enfants dont les deux parents travaillent.</w:t>
      </w:r>
    </w:p>
    <w:p w:rsidR="00C44EF7" w:rsidRPr="00C44EF7" w:rsidRDefault="00C44EF7" w:rsidP="00C44EF7">
      <w:pPr>
        <w:spacing w:after="0"/>
        <w:jc w:val="both"/>
        <w:rPr>
          <w:b/>
          <w:sz w:val="20"/>
          <w:szCs w:val="20"/>
          <w:u w:val="single"/>
        </w:rPr>
      </w:pPr>
    </w:p>
    <w:p w:rsidR="006C6C1A" w:rsidRPr="00C44EF7" w:rsidRDefault="001C299E" w:rsidP="00C44EF7">
      <w:pPr>
        <w:spacing w:after="0"/>
        <w:jc w:val="both"/>
        <w:rPr>
          <w:b/>
          <w:i/>
          <w:sz w:val="20"/>
          <w:szCs w:val="20"/>
          <w:u w:val="single"/>
        </w:rPr>
      </w:pPr>
      <w:r w:rsidRPr="00C44EF7">
        <w:rPr>
          <w:b/>
          <w:i/>
          <w:sz w:val="20"/>
          <w:szCs w:val="20"/>
          <w:u w:val="single"/>
        </w:rPr>
        <w:t xml:space="preserve">Article </w:t>
      </w:r>
      <w:r w:rsidR="002449D2" w:rsidRPr="00C44EF7">
        <w:rPr>
          <w:b/>
          <w:i/>
          <w:sz w:val="20"/>
          <w:szCs w:val="20"/>
          <w:u w:val="single"/>
        </w:rPr>
        <w:t>3</w:t>
      </w:r>
      <w:r w:rsidR="006C6C1A" w:rsidRPr="00C44EF7">
        <w:rPr>
          <w:b/>
          <w:i/>
          <w:sz w:val="20"/>
          <w:szCs w:val="20"/>
          <w:u w:val="single"/>
        </w:rPr>
        <w:t> : inscription</w:t>
      </w:r>
      <w:r w:rsidR="0005768C" w:rsidRPr="00C44EF7">
        <w:rPr>
          <w:b/>
          <w:i/>
          <w:sz w:val="20"/>
          <w:szCs w:val="20"/>
          <w:u w:val="single"/>
        </w:rPr>
        <w:t>s</w:t>
      </w:r>
    </w:p>
    <w:p w:rsidR="006C6C1A" w:rsidRPr="00C44EF7" w:rsidRDefault="00791101" w:rsidP="00C44EF7">
      <w:pPr>
        <w:spacing w:after="0"/>
        <w:jc w:val="both"/>
        <w:rPr>
          <w:sz w:val="20"/>
          <w:szCs w:val="20"/>
        </w:rPr>
      </w:pPr>
      <w:r w:rsidRPr="00C44EF7">
        <w:rPr>
          <w:sz w:val="20"/>
          <w:szCs w:val="20"/>
        </w:rPr>
        <w:t>L’inscription au r</w:t>
      </w:r>
      <w:r w:rsidR="006C6C1A" w:rsidRPr="00C44EF7">
        <w:rPr>
          <w:sz w:val="20"/>
          <w:szCs w:val="20"/>
        </w:rPr>
        <w:t xml:space="preserve">estaurant </w:t>
      </w:r>
      <w:r w:rsidRPr="00C44EF7">
        <w:rPr>
          <w:sz w:val="20"/>
          <w:szCs w:val="20"/>
        </w:rPr>
        <w:t>s</w:t>
      </w:r>
      <w:r w:rsidR="006C6C1A" w:rsidRPr="00C44EF7">
        <w:rPr>
          <w:sz w:val="20"/>
          <w:szCs w:val="20"/>
        </w:rPr>
        <w:t>colaire est obligatoire, que l’enfant déjeune régulièrement ou irrégulièrement.</w:t>
      </w:r>
    </w:p>
    <w:p w:rsidR="006C6C1A" w:rsidRPr="00C44EF7" w:rsidRDefault="006C6C1A" w:rsidP="00C44EF7">
      <w:pPr>
        <w:spacing w:after="0"/>
        <w:jc w:val="both"/>
        <w:rPr>
          <w:b/>
          <w:sz w:val="20"/>
          <w:szCs w:val="20"/>
          <w:u w:val="single"/>
        </w:rPr>
      </w:pPr>
      <w:r w:rsidRPr="00C44EF7">
        <w:rPr>
          <w:b/>
          <w:sz w:val="20"/>
          <w:szCs w:val="20"/>
          <w:u w:val="single"/>
        </w:rPr>
        <w:t>Les inscriptions se font pour l’année complète ou pour une période définie de vacances à vacances.</w:t>
      </w:r>
    </w:p>
    <w:p w:rsidR="00791101" w:rsidRDefault="00791101" w:rsidP="00C44EF7">
      <w:pPr>
        <w:spacing w:after="0" w:line="240" w:lineRule="auto"/>
        <w:jc w:val="both"/>
        <w:rPr>
          <w:sz w:val="20"/>
          <w:szCs w:val="20"/>
        </w:rPr>
      </w:pPr>
      <w:r w:rsidRPr="00C44EF7">
        <w:rPr>
          <w:sz w:val="20"/>
          <w:szCs w:val="20"/>
        </w:rPr>
        <w:t>Pour le vendredi midi, il sera possible que votre enfant déjeune à la cantine même si il ne participe pas aux TAP. Dans ce cas il faudra qu’un adulte vienne le chercher à la grille de l’école à 13h20 ou qu’il reprenne le car à 13h10 et descende à son arrêt habituel.</w:t>
      </w:r>
    </w:p>
    <w:p w:rsidR="00C44EF7" w:rsidRPr="00C44EF7" w:rsidRDefault="00C44EF7" w:rsidP="00C44EF7">
      <w:pPr>
        <w:spacing w:after="0" w:line="240" w:lineRule="auto"/>
        <w:jc w:val="both"/>
        <w:rPr>
          <w:sz w:val="20"/>
          <w:szCs w:val="20"/>
        </w:rPr>
      </w:pPr>
    </w:p>
    <w:p w:rsidR="0005768C" w:rsidRPr="00C44EF7" w:rsidRDefault="0005768C" w:rsidP="00C44EF7">
      <w:pPr>
        <w:spacing w:after="0" w:line="240" w:lineRule="auto"/>
        <w:jc w:val="both"/>
        <w:rPr>
          <w:b/>
          <w:i/>
          <w:sz w:val="20"/>
          <w:szCs w:val="20"/>
          <w:u w:val="single"/>
        </w:rPr>
      </w:pPr>
      <w:r w:rsidRPr="00C44EF7">
        <w:rPr>
          <w:b/>
          <w:i/>
          <w:sz w:val="20"/>
          <w:szCs w:val="20"/>
          <w:u w:val="single"/>
        </w:rPr>
        <w:t xml:space="preserve">Article </w:t>
      </w:r>
      <w:r w:rsidR="002449D2" w:rsidRPr="00C44EF7">
        <w:rPr>
          <w:b/>
          <w:i/>
          <w:sz w:val="20"/>
          <w:szCs w:val="20"/>
          <w:u w:val="single"/>
        </w:rPr>
        <w:t>4</w:t>
      </w:r>
      <w:r w:rsidRPr="00C44EF7">
        <w:rPr>
          <w:b/>
          <w:i/>
          <w:sz w:val="20"/>
          <w:szCs w:val="20"/>
          <w:u w:val="single"/>
        </w:rPr>
        <w:t> : choix des jours de restauration</w:t>
      </w:r>
    </w:p>
    <w:p w:rsidR="0005768C" w:rsidRPr="00C44EF7" w:rsidRDefault="0005768C" w:rsidP="00C44EF7">
      <w:pPr>
        <w:spacing w:after="0" w:line="240" w:lineRule="auto"/>
        <w:jc w:val="both"/>
        <w:rPr>
          <w:sz w:val="20"/>
          <w:szCs w:val="20"/>
        </w:rPr>
      </w:pPr>
      <w:r w:rsidRPr="00C44EF7">
        <w:rPr>
          <w:sz w:val="20"/>
          <w:szCs w:val="20"/>
        </w:rPr>
        <w:t xml:space="preserve">Les parents doivent déterminer lors de l’inscription le ou les jours auxquels leur enfant fréquentera le restaurant scolaire. </w:t>
      </w:r>
    </w:p>
    <w:p w:rsidR="0005465A" w:rsidRPr="0005465A" w:rsidRDefault="0005465A" w:rsidP="00C44EF7">
      <w:pPr>
        <w:spacing w:after="0" w:line="240" w:lineRule="auto"/>
        <w:jc w:val="both"/>
        <w:rPr>
          <w:sz w:val="4"/>
          <w:szCs w:val="4"/>
        </w:rPr>
      </w:pPr>
    </w:p>
    <w:p w:rsidR="0005768C" w:rsidRDefault="0005768C" w:rsidP="00C44EF7">
      <w:pPr>
        <w:spacing w:after="0" w:line="240" w:lineRule="auto"/>
        <w:jc w:val="both"/>
        <w:rPr>
          <w:b/>
          <w:bCs/>
          <w:sz w:val="20"/>
          <w:szCs w:val="20"/>
        </w:rPr>
      </w:pPr>
      <w:r w:rsidRPr="00C44EF7">
        <w:rPr>
          <w:sz w:val="20"/>
          <w:szCs w:val="20"/>
        </w:rPr>
        <w:t xml:space="preserve">Néanmoins, des changements </w:t>
      </w:r>
      <w:r w:rsidR="00A6376C" w:rsidRPr="00C44EF7">
        <w:rPr>
          <w:sz w:val="20"/>
          <w:szCs w:val="20"/>
        </w:rPr>
        <w:t xml:space="preserve">pour raisons professionnelles des familles </w:t>
      </w:r>
      <w:r w:rsidRPr="00C44EF7">
        <w:rPr>
          <w:sz w:val="20"/>
          <w:szCs w:val="20"/>
        </w:rPr>
        <w:t>peuvent intervenir en cours d’année. Toute modification portant sur les jours d’inscripti</w:t>
      </w:r>
      <w:r w:rsidR="008322F0" w:rsidRPr="00C44EF7">
        <w:rPr>
          <w:sz w:val="20"/>
          <w:szCs w:val="20"/>
        </w:rPr>
        <w:t>on doit être signalée par écrit et</w:t>
      </w:r>
      <w:r w:rsidRPr="00C44EF7">
        <w:rPr>
          <w:sz w:val="20"/>
          <w:szCs w:val="20"/>
        </w:rPr>
        <w:t xml:space="preserve"> </w:t>
      </w:r>
      <w:r w:rsidR="008322F0" w:rsidRPr="00C44EF7">
        <w:rPr>
          <w:b/>
          <w:bCs/>
          <w:sz w:val="20"/>
          <w:szCs w:val="20"/>
        </w:rPr>
        <w:t>accompagnée d'un justificatif.</w:t>
      </w:r>
    </w:p>
    <w:p w:rsidR="00C44EF7" w:rsidRPr="00C44EF7" w:rsidRDefault="00C44EF7" w:rsidP="00C44EF7">
      <w:pPr>
        <w:spacing w:after="0" w:line="240" w:lineRule="auto"/>
        <w:jc w:val="both"/>
        <w:rPr>
          <w:sz w:val="20"/>
          <w:szCs w:val="20"/>
        </w:rPr>
      </w:pPr>
    </w:p>
    <w:p w:rsidR="0005768C" w:rsidRPr="00C44EF7" w:rsidRDefault="002449D2" w:rsidP="00C44EF7">
      <w:pPr>
        <w:spacing w:after="0" w:line="240" w:lineRule="auto"/>
        <w:jc w:val="both"/>
        <w:rPr>
          <w:b/>
          <w:i/>
          <w:sz w:val="20"/>
          <w:szCs w:val="20"/>
          <w:u w:val="single"/>
        </w:rPr>
      </w:pPr>
      <w:r w:rsidRPr="00C44EF7">
        <w:rPr>
          <w:b/>
          <w:i/>
          <w:sz w:val="20"/>
          <w:szCs w:val="20"/>
          <w:u w:val="single"/>
        </w:rPr>
        <w:t>Article 5</w:t>
      </w:r>
      <w:r w:rsidR="0005768C" w:rsidRPr="00C44EF7">
        <w:rPr>
          <w:b/>
          <w:i/>
          <w:sz w:val="20"/>
          <w:szCs w:val="20"/>
          <w:u w:val="single"/>
        </w:rPr>
        <w:t> : absences</w:t>
      </w:r>
    </w:p>
    <w:p w:rsidR="0005768C" w:rsidRDefault="0005768C" w:rsidP="00C44EF7">
      <w:pPr>
        <w:spacing w:after="0" w:line="240" w:lineRule="auto"/>
        <w:jc w:val="both"/>
        <w:rPr>
          <w:sz w:val="20"/>
          <w:szCs w:val="20"/>
        </w:rPr>
      </w:pPr>
      <w:r w:rsidRPr="00C44EF7">
        <w:rPr>
          <w:sz w:val="20"/>
          <w:szCs w:val="20"/>
        </w:rPr>
        <w:t>Seules les absences justifiées par un certificat médical seront déduites sur la période, à compter du 4</w:t>
      </w:r>
      <w:r w:rsidRPr="00C44EF7">
        <w:rPr>
          <w:sz w:val="20"/>
          <w:szCs w:val="20"/>
          <w:vertAlign w:val="superscript"/>
        </w:rPr>
        <w:t>ème</w:t>
      </w:r>
      <w:r w:rsidRPr="00C44EF7">
        <w:rPr>
          <w:sz w:val="20"/>
          <w:szCs w:val="20"/>
        </w:rPr>
        <w:t xml:space="preserve"> jour d’absence.</w:t>
      </w:r>
      <w:r w:rsidR="006F1314" w:rsidRPr="00C44EF7">
        <w:rPr>
          <w:sz w:val="20"/>
          <w:szCs w:val="20"/>
        </w:rPr>
        <w:t xml:space="preserve"> Toutefois, durant les trois premiers jours d’absence, les familles peuvent, munies d’un récipient, récupérer </w:t>
      </w:r>
      <w:r w:rsidR="00791101" w:rsidRPr="00C44EF7">
        <w:rPr>
          <w:sz w:val="20"/>
          <w:szCs w:val="20"/>
        </w:rPr>
        <w:t xml:space="preserve">directement à la cantine </w:t>
      </w:r>
      <w:r w:rsidR="00791101" w:rsidRPr="00C44EF7">
        <w:rPr>
          <w:sz w:val="20"/>
          <w:szCs w:val="20"/>
          <w:u w:val="single"/>
        </w:rPr>
        <w:t xml:space="preserve">de 11h30 à 11h50 ou de 13h à 14h30 </w:t>
      </w:r>
      <w:r w:rsidR="006F1314" w:rsidRPr="00C44EF7">
        <w:rPr>
          <w:sz w:val="20"/>
          <w:szCs w:val="20"/>
        </w:rPr>
        <w:t>les repas commandés auprès du person</w:t>
      </w:r>
      <w:r w:rsidR="00791101" w:rsidRPr="00C44EF7">
        <w:rPr>
          <w:sz w:val="20"/>
          <w:szCs w:val="20"/>
        </w:rPr>
        <w:t xml:space="preserve">nel de la restauration scolaire. </w:t>
      </w:r>
    </w:p>
    <w:p w:rsidR="00C44EF7" w:rsidRPr="00C44EF7" w:rsidRDefault="00C44EF7" w:rsidP="00C44EF7">
      <w:pPr>
        <w:spacing w:after="0" w:line="240" w:lineRule="auto"/>
        <w:jc w:val="both"/>
        <w:rPr>
          <w:sz w:val="20"/>
          <w:szCs w:val="20"/>
        </w:rPr>
      </w:pPr>
    </w:p>
    <w:p w:rsidR="006C6C1A" w:rsidRPr="00C44EF7" w:rsidRDefault="002449D2" w:rsidP="00C44EF7">
      <w:pPr>
        <w:spacing w:after="0"/>
        <w:jc w:val="both"/>
        <w:rPr>
          <w:b/>
          <w:i/>
          <w:sz w:val="20"/>
          <w:szCs w:val="20"/>
          <w:u w:val="single"/>
        </w:rPr>
      </w:pPr>
      <w:r w:rsidRPr="00C44EF7">
        <w:rPr>
          <w:b/>
          <w:i/>
          <w:sz w:val="20"/>
          <w:szCs w:val="20"/>
          <w:u w:val="single"/>
        </w:rPr>
        <w:t>Article 6</w:t>
      </w:r>
      <w:r w:rsidR="001C299E" w:rsidRPr="00C44EF7">
        <w:rPr>
          <w:b/>
          <w:i/>
          <w:sz w:val="20"/>
          <w:szCs w:val="20"/>
          <w:u w:val="single"/>
        </w:rPr>
        <w:t> : tarification</w:t>
      </w:r>
    </w:p>
    <w:p w:rsidR="006C6C1A" w:rsidRPr="00C44EF7" w:rsidRDefault="00947768" w:rsidP="00C44EF7">
      <w:pPr>
        <w:spacing w:after="0"/>
        <w:jc w:val="both"/>
        <w:rPr>
          <w:sz w:val="20"/>
          <w:szCs w:val="20"/>
        </w:rPr>
      </w:pPr>
      <w:r w:rsidRPr="00C44EF7">
        <w:rPr>
          <w:sz w:val="20"/>
          <w:szCs w:val="20"/>
        </w:rPr>
        <w:t>L</w:t>
      </w:r>
      <w:r w:rsidR="001C299E" w:rsidRPr="00C44EF7">
        <w:rPr>
          <w:sz w:val="20"/>
          <w:szCs w:val="20"/>
        </w:rPr>
        <w:t>a participation</w:t>
      </w:r>
      <w:r w:rsidRPr="00C44EF7">
        <w:rPr>
          <w:sz w:val="20"/>
          <w:szCs w:val="20"/>
        </w:rPr>
        <w:t xml:space="preserve"> financière</w:t>
      </w:r>
      <w:r w:rsidR="001C299E" w:rsidRPr="00C44EF7">
        <w:rPr>
          <w:sz w:val="20"/>
          <w:szCs w:val="20"/>
        </w:rPr>
        <w:t xml:space="preserve"> des familles</w:t>
      </w:r>
      <w:r w:rsidRPr="00C44EF7">
        <w:rPr>
          <w:sz w:val="20"/>
          <w:szCs w:val="20"/>
        </w:rPr>
        <w:t xml:space="preserve"> est fixée</w:t>
      </w:r>
      <w:r w:rsidR="001C299E" w:rsidRPr="00C44EF7">
        <w:rPr>
          <w:sz w:val="20"/>
          <w:szCs w:val="20"/>
        </w:rPr>
        <w:t xml:space="preserve"> </w:t>
      </w:r>
      <w:r w:rsidR="00D23A12" w:rsidRPr="00C44EF7">
        <w:rPr>
          <w:sz w:val="20"/>
          <w:szCs w:val="20"/>
        </w:rPr>
        <w:t xml:space="preserve">annuellement </w:t>
      </w:r>
      <w:r w:rsidR="006C6C1A" w:rsidRPr="00C44EF7">
        <w:rPr>
          <w:sz w:val="20"/>
          <w:szCs w:val="20"/>
        </w:rPr>
        <w:t>par délibération du Comité Syndical.</w:t>
      </w:r>
      <w:r w:rsidR="006F1314" w:rsidRPr="00C44EF7">
        <w:rPr>
          <w:sz w:val="20"/>
          <w:szCs w:val="20"/>
        </w:rPr>
        <w:t xml:space="preserve"> Les tarifs actuellement en vigueur sont :</w:t>
      </w:r>
    </w:p>
    <w:p w:rsidR="006F1314" w:rsidRPr="00C44EF7" w:rsidRDefault="00C14D23" w:rsidP="00C44EF7">
      <w:pPr>
        <w:pStyle w:val="Paragraphedeliste"/>
        <w:numPr>
          <w:ilvl w:val="0"/>
          <w:numId w:val="6"/>
        </w:numPr>
        <w:spacing w:after="0"/>
        <w:jc w:val="both"/>
        <w:rPr>
          <w:sz w:val="20"/>
          <w:szCs w:val="20"/>
        </w:rPr>
      </w:pPr>
      <w:r w:rsidRPr="00C44EF7">
        <w:rPr>
          <w:sz w:val="20"/>
          <w:szCs w:val="20"/>
        </w:rPr>
        <w:t>3,90</w:t>
      </w:r>
      <w:r w:rsidR="006F1314" w:rsidRPr="00C44EF7">
        <w:rPr>
          <w:sz w:val="20"/>
          <w:szCs w:val="20"/>
        </w:rPr>
        <w:t xml:space="preserve"> euros / repas pour les élèves de maternelle</w:t>
      </w:r>
    </w:p>
    <w:p w:rsidR="006F1314" w:rsidRPr="00C44EF7" w:rsidRDefault="00C14D23" w:rsidP="00C44EF7">
      <w:pPr>
        <w:pStyle w:val="Paragraphedeliste"/>
        <w:numPr>
          <w:ilvl w:val="0"/>
          <w:numId w:val="6"/>
        </w:numPr>
        <w:spacing w:after="0"/>
        <w:jc w:val="both"/>
        <w:rPr>
          <w:sz w:val="20"/>
          <w:szCs w:val="20"/>
        </w:rPr>
      </w:pPr>
      <w:r w:rsidRPr="00C44EF7">
        <w:rPr>
          <w:sz w:val="20"/>
          <w:szCs w:val="20"/>
        </w:rPr>
        <w:t>4,20</w:t>
      </w:r>
      <w:r w:rsidR="006F1314" w:rsidRPr="00C44EF7">
        <w:rPr>
          <w:sz w:val="20"/>
          <w:szCs w:val="20"/>
        </w:rPr>
        <w:t xml:space="preserve"> euros / repas pour les élèves de primaire</w:t>
      </w:r>
    </w:p>
    <w:p w:rsidR="006F1314" w:rsidRPr="00C44EF7" w:rsidRDefault="00C14D23" w:rsidP="00C44EF7">
      <w:pPr>
        <w:pStyle w:val="Paragraphedeliste"/>
        <w:numPr>
          <w:ilvl w:val="0"/>
          <w:numId w:val="6"/>
        </w:numPr>
        <w:spacing w:after="0"/>
        <w:jc w:val="both"/>
        <w:rPr>
          <w:sz w:val="20"/>
          <w:szCs w:val="20"/>
        </w:rPr>
      </w:pPr>
      <w:r w:rsidRPr="00C44EF7">
        <w:rPr>
          <w:sz w:val="20"/>
          <w:szCs w:val="20"/>
        </w:rPr>
        <w:t>4,70</w:t>
      </w:r>
      <w:r w:rsidR="006F1314" w:rsidRPr="00C44EF7">
        <w:rPr>
          <w:sz w:val="20"/>
          <w:szCs w:val="20"/>
        </w:rPr>
        <w:t xml:space="preserve"> euros / repas en occasionnel (moins de 3 repas par mois)</w:t>
      </w:r>
    </w:p>
    <w:p w:rsidR="006F1314" w:rsidRPr="00C44EF7" w:rsidRDefault="006F1314" w:rsidP="00C44EF7">
      <w:pPr>
        <w:pStyle w:val="Paragraphedeliste"/>
        <w:numPr>
          <w:ilvl w:val="0"/>
          <w:numId w:val="6"/>
        </w:numPr>
        <w:spacing w:after="0"/>
        <w:jc w:val="both"/>
        <w:rPr>
          <w:sz w:val="20"/>
          <w:szCs w:val="20"/>
        </w:rPr>
      </w:pPr>
      <w:r w:rsidRPr="00C44EF7">
        <w:rPr>
          <w:sz w:val="20"/>
          <w:szCs w:val="20"/>
        </w:rPr>
        <w:t>1</w:t>
      </w:r>
      <w:r w:rsidR="00C14D23" w:rsidRPr="00C44EF7">
        <w:rPr>
          <w:sz w:val="20"/>
          <w:szCs w:val="20"/>
        </w:rPr>
        <w:t>,50</w:t>
      </w:r>
      <w:r w:rsidRPr="00C44EF7">
        <w:rPr>
          <w:sz w:val="20"/>
          <w:szCs w:val="20"/>
        </w:rPr>
        <w:t xml:space="preserve"> euro / repas pour les enfants apportant leur repas en cas de régimes spéciaux</w:t>
      </w:r>
    </w:p>
    <w:p w:rsidR="00791101" w:rsidRPr="00C44EF7" w:rsidRDefault="00791101" w:rsidP="00C44EF7">
      <w:pPr>
        <w:pStyle w:val="Paragraphedeliste"/>
        <w:spacing w:after="0" w:line="240" w:lineRule="auto"/>
        <w:ind w:left="0"/>
        <w:jc w:val="both"/>
        <w:rPr>
          <w:sz w:val="20"/>
          <w:szCs w:val="20"/>
        </w:rPr>
      </w:pPr>
      <w:r w:rsidRPr="00C44EF7">
        <w:rPr>
          <w:sz w:val="20"/>
          <w:szCs w:val="20"/>
        </w:rPr>
        <w:t>Aucun tarif préférentiel n’est accordé, même s’il ‘agit de familles de plus de trois enfants.</w:t>
      </w:r>
    </w:p>
    <w:p w:rsidR="00C44EF7" w:rsidRDefault="00C44EF7" w:rsidP="00C44EF7">
      <w:pPr>
        <w:spacing w:after="0"/>
        <w:jc w:val="both"/>
        <w:rPr>
          <w:b/>
          <w:i/>
          <w:sz w:val="20"/>
          <w:szCs w:val="20"/>
          <w:u w:val="single"/>
        </w:rPr>
      </w:pPr>
    </w:p>
    <w:p w:rsidR="006C6C1A" w:rsidRPr="00C44EF7" w:rsidRDefault="002449D2" w:rsidP="00C44EF7">
      <w:pPr>
        <w:spacing w:after="0"/>
        <w:jc w:val="both"/>
        <w:rPr>
          <w:b/>
          <w:i/>
          <w:sz w:val="20"/>
          <w:szCs w:val="20"/>
          <w:u w:val="single"/>
        </w:rPr>
      </w:pPr>
      <w:r w:rsidRPr="00C44EF7">
        <w:rPr>
          <w:b/>
          <w:i/>
          <w:sz w:val="20"/>
          <w:szCs w:val="20"/>
          <w:u w:val="single"/>
        </w:rPr>
        <w:t>Article 7</w:t>
      </w:r>
      <w:r w:rsidR="00947768" w:rsidRPr="00C44EF7">
        <w:rPr>
          <w:b/>
          <w:i/>
          <w:sz w:val="20"/>
          <w:szCs w:val="20"/>
          <w:u w:val="single"/>
        </w:rPr>
        <w:t xml:space="preserve"> : modalités de </w:t>
      </w:r>
      <w:r w:rsidR="0005768C" w:rsidRPr="00C44EF7">
        <w:rPr>
          <w:b/>
          <w:i/>
          <w:sz w:val="20"/>
          <w:szCs w:val="20"/>
          <w:u w:val="single"/>
        </w:rPr>
        <w:t>règlement</w:t>
      </w:r>
    </w:p>
    <w:p w:rsidR="006C6C1A" w:rsidRPr="00C44EF7" w:rsidRDefault="006C6C1A" w:rsidP="00413675">
      <w:pPr>
        <w:jc w:val="both"/>
        <w:rPr>
          <w:sz w:val="20"/>
          <w:szCs w:val="20"/>
        </w:rPr>
      </w:pPr>
      <w:r w:rsidRPr="00C44EF7">
        <w:rPr>
          <w:sz w:val="20"/>
          <w:szCs w:val="20"/>
        </w:rPr>
        <w:t>Les factures sont établies mensuellement</w:t>
      </w:r>
      <w:r w:rsidR="00947768" w:rsidRPr="00C44EF7">
        <w:rPr>
          <w:sz w:val="20"/>
          <w:szCs w:val="20"/>
        </w:rPr>
        <w:t>, à terme échu,</w:t>
      </w:r>
      <w:r w:rsidRPr="00C44EF7">
        <w:rPr>
          <w:sz w:val="20"/>
          <w:szCs w:val="20"/>
        </w:rPr>
        <w:t xml:space="preserve"> après décompte effectif des repas réservés.</w:t>
      </w:r>
    </w:p>
    <w:p w:rsidR="0005768C" w:rsidRPr="00C44EF7" w:rsidRDefault="0005768C" w:rsidP="00C44EF7">
      <w:pPr>
        <w:spacing w:after="0"/>
        <w:jc w:val="both"/>
        <w:rPr>
          <w:sz w:val="20"/>
          <w:szCs w:val="20"/>
        </w:rPr>
      </w:pPr>
      <w:r w:rsidRPr="00C44EF7">
        <w:rPr>
          <w:sz w:val="20"/>
          <w:szCs w:val="20"/>
        </w:rPr>
        <w:t>Le recouvrement des factures est effectué par la Trésorerie de Chartres Banlieue dans les quinze jours qui suivent la réception des factures :</w:t>
      </w:r>
    </w:p>
    <w:p w:rsidR="0005768C" w:rsidRPr="00C44EF7" w:rsidRDefault="0005768C" w:rsidP="00C44EF7">
      <w:pPr>
        <w:pStyle w:val="Paragraphedeliste"/>
        <w:numPr>
          <w:ilvl w:val="0"/>
          <w:numId w:val="5"/>
        </w:numPr>
        <w:spacing w:after="0"/>
        <w:jc w:val="both"/>
        <w:rPr>
          <w:sz w:val="20"/>
          <w:szCs w:val="20"/>
        </w:rPr>
      </w:pPr>
      <w:r w:rsidRPr="00C44EF7">
        <w:rPr>
          <w:sz w:val="20"/>
          <w:szCs w:val="20"/>
        </w:rPr>
        <w:t>en numéraire à la caisse de la Trésorerie,</w:t>
      </w:r>
    </w:p>
    <w:p w:rsidR="0005768C" w:rsidRPr="00C44EF7" w:rsidRDefault="0005768C" w:rsidP="00413675">
      <w:pPr>
        <w:pStyle w:val="Paragraphedeliste"/>
        <w:numPr>
          <w:ilvl w:val="0"/>
          <w:numId w:val="5"/>
        </w:numPr>
        <w:jc w:val="both"/>
        <w:rPr>
          <w:sz w:val="20"/>
          <w:szCs w:val="20"/>
        </w:rPr>
      </w:pPr>
      <w:r w:rsidRPr="00C44EF7">
        <w:rPr>
          <w:sz w:val="20"/>
          <w:szCs w:val="20"/>
        </w:rPr>
        <w:t>par chèque bancaire ou postal, à l’ordre du Trésor Public,</w:t>
      </w:r>
    </w:p>
    <w:p w:rsidR="0005768C" w:rsidRPr="00C44EF7" w:rsidRDefault="0005768C" w:rsidP="00413675">
      <w:pPr>
        <w:pStyle w:val="Paragraphedeliste"/>
        <w:numPr>
          <w:ilvl w:val="0"/>
          <w:numId w:val="5"/>
        </w:numPr>
        <w:jc w:val="both"/>
        <w:rPr>
          <w:sz w:val="20"/>
          <w:szCs w:val="20"/>
        </w:rPr>
      </w:pPr>
      <w:r w:rsidRPr="00C44EF7">
        <w:rPr>
          <w:sz w:val="20"/>
          <w:szCs w:val="20"/>
        </w:rPr>
        <w:t xml:space="preserve">par mandat ou virement bancaire </w:t>
      </w:r>
      <w:r w:rsidR="00D23A12" w:rsidRPr="00C44EF7">
        <w:rPr>
          <w:sz w:val="20"/>
          <w:szCs w:val="20"/>
        </w:rPr>
        <w:t>sur le compte de la Trésorerie.</w:t>
      </w:r>
    </w:p>
    <w:p w:rsidR="006D39FE" w:rsidRDefault="006D39FE" w:rsidP="00413675">
      <w:pPr>
        <w:jc w:val="both"/>
        <w:rPr>
          <w:sz w:val="20"/>
          <w:szCs w:val="20"/>
        </w:rPr>
      </w:pPr>
      <w:r w:rsidRPr="00C44EF7">
        <w:rPr>
          <w:sz w:val="20"/>
          <w:szCs w:val="20"/>
        </w:rPr>
        <w:t>En cas de non-paiement, les poursuites seront effectuées par la Trésorerie de Chartres</w:t>
      </w:r>
      <w:r w:rsidR="00D23A12" w:rsidRPr="00C44EF7">
        <w:rPr>
          <w:sz w:val="20"/>
          <w:szCs w:val="20"/>
        </w:rPr>
        <w:t xml:space="preserve"> Banlieue</w:t>
      </w:r>
      <w:r w:rsidRPr="00C44EF7">
        <w:rPr>
          <w:sz w:val="20"/>
          <w:szCs w:val="20"/>
        </w:rPr>
        <w:t>.</w:t>
      </w:r>
    </w:p>
    <w:p w:rsidR="006D39FE" w:rsidRPr="00C44EF7" w:rsidRDefault="006D39FE" w:rsidP="00413675">
      <w:pPr>
        <w:jc w:val="both"/>
        <w:rPr>
          <w:b/>
          <w:i/>
          <w:sz w:val="20"/>
          <w:szCs w:val="20"/>
          <w:u w:val="single"/>
        </w:rPr>
      </w:pPr>
      <w:r w:rsidRPr="00C44EF7">
        <w:rPr>
          <w:b/>
          <w:i/>
          <w:sz w:val="20"/>
          <w:szCs w:val="20"/>
          <w:u w:val="single"/>
        </w:rPr>
        <w:t xml:space="preserve"> Article 8 : allergies alimentaires</w:t>
      </w:r>
    </w:p>
    <w:p w:rsidR="00536445" w:rsidRPr="00C44EF7" w:rsidRDefault="006D39FE" w:rsidP="00C44EF7">
      <w:pPr>
        <w:spacing w:after="0"/>
        <w:jc w:val="both"/>
        <w:rPr>
          <w:sz w:val="20"/>
          <w:szCs w:val="20"/>
        </w:rPr>
      </w:pPr>
      <w:r w:rsidRPr="00C44EF7">
        <w:rPr>
          <w:sz w:val="20"/>
          <w:szCs w:val="20"/>
        </w:rPr>
        <w:t xml:space="preserve">Toute allergie alimentaire justifiée par une prescription médicale soit être signalée et faire l’objet d’un Projet d’Accueil Individualisé. </w:t>
      </w:r>
    </w:p>
    <w:p w:rsidR="006D39FE" w:rsidRDefault="006D39FE" w:rsidP="00C44EF7">
      <w:pPr>
        <w:spacing w:after="0"/>
        <w:jc w:val="both"/>
        <w:rPr>
          <w:sz w:val="20"/>
          <w:szCs w:val="20"/>
        </w:rPr>
      </w:pPr>
      <w:r w:rsidRPr="00C44EF7">
        <w:rPr>
          <w:sz w:val="20"/>
          <w:szCs w:val="20"/>
        </w:rPr>
        <w:t>Si le repas est fourni par les parents, seul un tarif de 1</w:t>
      </w:r>
      <w:r w:rsidR="00C14D23" w:rsidRPr="00C44EF7">
        <w:rPr>
          <w:sz w:val="20"/>
          <w:szCs w:val="20"/>
        </w:rPr>
        <w:t>,50</w:t>
      </w:r>
      <w:r w:rsidRPr="00C44EF7">
        <w:rPr>
          <w:sz w:val="20"/>
          <w:szCs w:val="20"/>
        </w:rPr>
        <w:t xml:space="preserve"> € sera appliqué.</w:t>
      </w:r>
    </w:p>
    <w:p w:rsidR="00C44EF7" w:rsidRPr="00C44EF7" w:rsidRDefault="00C44EF7" w:rsidP="00C44EF7">
      <w:pPr>
        <w:spacing w:after="0"/>
        <w:jc w:val="both"/>
        <w:rPr>
          <w:sz w:val="20"/>
          <w:szCs w:val="20"/>
        </w:rPr>
      </w:pPr>
    </w:p>
    <w:p w:rsidR="006D39FE" w:rsidRPr="00C44EF7" w:rsidRDefault="006D39FE" w:rsidP="00413675">
      <w:pPr>
        <w:jc w:val="both"/>
        <w:rPr>
          <w:b/>
          <w:i/>
          <w:sz w:val="20"/>
          <w:szCs w:val="20"/>
          <w:u w:val="single"/>
        </w:rPr>
      </w:pPr>
      <w:r w:rsidRPr="00C44EF7">
        <w:rPr>
          <w:b/>
          <w:i/>
          <w:sz w:val="20"/>
          <w:szCs w:val="20"/>
          <w:u w:val="single"/>
        </w:rPr>
        <w:t xml:space="preserve"> </w:t>
      </w:r>
      <w:r w:rsidR="004C3642" w:rsidRPr="00C44EF7">
        <w:rPr>
          <w:b/>
          <w:i/>
          <w:sz w:val="20"/>
          <w:szCs w:val="20"/>
          <w:u w:val="single"/>
        </w:rPr>
        <w:t>Article 9 : les règles de vie</w:t>
      </w:r>
    </w:p>
    <w:p w:rsidR="00413675" w:rsidRDefault="00413675" w:rsidP="00413675">
      <w:pPr>
        <w:jc w:val="both"/>
        <w:rPr>
          <w:sz w:val="20"/>
          <w:szCs w:val="20"/>
        </w:rPr>
      </w:pPr>
      <w:r w:rsidRPr="00C44EF7">
        <w:rPr>
          <w:sz w:val="20"/>
          <w:szCs w:val="20"/>
        </w:rPr>
        <w:t>Les enfants devront respecter les règles normales, dites « de bonne conduite » : politesse, courtoisie, savoir-vivre, respect du matériel et des installations.</w:t>
      </w:r>
    </w:p>
    <w:p w:rsidR="00947768" w:rsidRPr="00C44EF7" w:rsidRDefault="00947768" w:rsidP="00413675">
      <w:pPr>
        <w:pStyle w:val="Paragraphedeliste"/>
        <w:numPr>
          <w:ilvl w:val="0"/>
          <w:numId w:val="3"/>
        </w:numPr>
        <w:jc w:val="both"/>
        <w:rPr>
          <w:i/>
          <w:sz w:val="20"/>
          <w:szCs w:val="20"/>
        </w:rPr>
      </w:pPr>
      <w:r w:rsidRPr="00C44EF7">
        <w:rPr>
          <w:i/>
          <w:sz w:val="20"/>
          <w:szCs w:val="20"/>
        </w:rPr>
        <w:lastRenderedPageBreak/>
        <w:t xml:space="preserve"> Rôle du service de restauration</w:t>
      </w:r>
      <w:r w:rsidR="00413675" w:rsidRPr="00C44EF7">
        <w:rPr>
          <w:i/>
          <w:sz w:val="20"/>
          <w:szCs w:val="20"/>
        </w:rPr>
        <w:t> :</w:t>
      </w:r>
    </w:p>
    <w:p w:rsidR="00413675" w:rsidRPr="00C44EF7" w:rsidRDefault="00413675" w:rsidP="00413675">
      <w:pPr>
        <w:pStyle w:val="Paragraphedeliste"/>
        <w:jc w:val="both"/>
        <w:rPr>
          <w:sz w:val="20"/>
          <w:szCs w:val="20"/>
        </w:rPr>
      </w:pPr>
      <w:r w:rsidRPr="00C44EF7">
        <w:rPr>
          <w:sz w:val="20"/>
          <w:szCs w:val="20"/>
        </w:rPr>
        <w:t xml:space="preserve">La </w:t>
      </w:r>
      <w:r w:rsidR="00791101" w:rsidRPr="00C44EF7">
        <w:rPr>
          <w:sz w:val="20"/>
          <w:szCs w:val="20"/>
        </w:rPr>
        <w:t>r</w:t>
      </w:r>
      <w:r w:rsidR="00947768" w:rsidRPr="00C44EF7">
        <w:rPr>
          <w:sz w:val="20"/>
          <w:szCs w:val="20"/>
        </w:rPr>
        <w:t xml:space="preserve">estauration </w:t>
      </w:r>
      <w:r w:rsidR="00791101" w:rsidRPr="00C44EF7">
        <w:rPr>
          <w:sz w:val="20"/>
          <w:szCs w:val="20"/>
        </w:rPr>
        <w:t>s</w:t>
      </w:r>
      <w:r w:rsidR="00947768" w:rsidRPr="00C44EF7">
        <w:rPr>
          <w:sz w:val="20"/>
          <w:szCs w:val="20"/>
        </w:rPr>
        <w:t>colaire a pour objet d’assurer, dans les meilleur</w:t>
      </w:r>
      <w:r w:rsidRPr="00C44EF7">
        <w:rPr>
          <w:sz w:val="20"/>
          <w:szCs w:val="20"/>
        </w:rPr>
        <w:t>e</w:t>
      </w:r>
      <w:r w:rsidR="00947768" w:rsidRPr="00C44EF7">
        <w:rPr>
          <w:sz w:val="20"/>
          <w:szCs w:val="20"/>
        </w:rPr>
        <w:t>s conditions d’hygiène et de sécurité, la rest</w:t>
      </w:r>
      <w:r w:rsidRPr="00C44EF7">
        <w:rPr>
          <w:sz w:val="20"/>
          <w:szCs w:val="20"/>
        </w:rPr>
        <w:t>a</w:t>
      </w:r>
      <w:r w:rsidR="00947768" w:rsidRPr="00C44EF7">
        <w:rPr>
          <w:sz w:val="20"/>
          <w:szCs w:val="20"/>
        </w:rPr>
        <w:t>uration des enfants scolarisés en proposant un repas complet et équilibré.</w:t>
      </w:r>
    </w:p>
    <w:p w:rsidR="00413675" w:rsidRPr="00C44EF7" w:rsidRDefault="00413675" w:rsidP="00413675">
      <w:pPr>
        <w:pStyle w:val="Paragraphedeliste"/>
        <w:jc w:val="both"/>
        <w:rPr>
          <w:sz w:val="20"/>
          <w:szCs w:val="20"/>
        </w:rPr>
      </w:pPr>
    </w:p>
    <w:p w:rsidR="00947768" w:rsidRPr="00C44EF7" w:rsidRDefault="00413675" w:rsidP="00413675">
      <w:pPr>
        <w:pStyle w:val="Paragraphedeliste"/>
        <w:numPr>
          <w:ilvl w:val="0"/>
          <w:numId w:val="3"/>
        </w:numPr>
        <w:jc w:val="both"/>
        <w:rPr>
          <w:i/>
          <w:sz w:val="20"/>
          <w:szCs w:val="20"/>
        </w:rPr>
      </w:pPr>
      <w:r w:rsidRPr="00C44EF7">
        <w:rPr>
          <w:i/>
          <w:sz w:val="20"/>
          <w:szCs w:val="20"/>
        </w:rPr>
        <w:t>Rô</w:t>
      </w:r>
      <w:r w:rsidR="00947768" w:rsidRPr="00C44EF7">
        <w:rPr>
          <w:i/>
          <w:sz w:val="20"/>
          <w:szCs w:val="20"/>
        </w:rPr>
        <w:t>le des intervenants :</w:t>
      </w:r>
    </w:p>
    <w:p w:rsidR="00947768" w:rsidRPr="00C44EF7" w:rsidRDefault="00947768" w:rsidP="00413675">
      <w:pPr>
        <w:pStyle w:val="Paragraphedeliste"/>
        <w:jc w:val="both"/>
        <w:rPr>
          <w:sz w:val="20"/>
          <w:szCs w:val="20"/>
        </w:rPr>
      </w:pPr>
      <w:r w:rsidRPr="00C44EF7">
        <w:rPr>
          <w:sz w:val="20"/>
          <w:szCs w:val="20"/>
        </w:rPr>
        <w:t>Tous les intervenants accompagnent le temps de restaurat</w:t>
      </w:r>
      <w:r w:rsidR="00413675" w:rsidRPr="00C44EF7">
        <w:rPr>
          <w:sz w:val="20"/>
          <w:szCs w:val="20"/>
        </w:rPr>
        <w:t>i</w:t>
      </w:r>
      <w:r w:rsidRPr="00C44EF7">
        <w:rPr>
          <w:sz w:val="20"/>
          <w:szCs w:val="20"/>
        </w:rPr>
        <w:t>on scolaire et participent à la sécurité des enfants qui leur sont confiés.</w:t>
      </w:r>
    </w:p>
    <w:p w:rsidR="00947768" w:rsidRPr="00C44EF7" w:rsidRDefault="00947768" w:rsidP="00413675">
      <w:pPr>
        <w:pStyle w:val="Paragraphedeliste"/>
        <w:jc w:val="both"/>
        <w:rPr>
          <w:sz w:val="20"/>
          <w:szCs w:val="20"/>
        </w:rPr>
      </w:pPr>
      <w:r w:rsidRPr="00C44EF7">
        <w:rPr>
          <w:sz w:val="20"/>
          <w:szCs w:val="20"/>
        </w:rPr>
        <w:t>Le personnel sert le repas, veille à ce que les enfants puissent manger la quantité qui leur est nécessaire, avec une présentation agréable et une température adéquate.</w:t>
      </w:r>
    </w:p>
    <w:p w:rsidR="00947768" w:rsidRPr="00C44EF7" w:rsidRDefault="00947768" w:rsidP="00413675">
      <w:pPr>
        <w:pStyle w:val="Paragraphedeliste"/>
        <w:jc w:val="both"/>
        <w:rPr>
          <w:sz w:val="20"/>
          <w:szCs w:val="20"/>
        </w:rPr>
      </w:pPr>
      <w:r w:rsidRPr="00C44EF7">
        <w:rPr>
          <w:sz w:val="20"/>
          <w:szCs w:val="20"/>
        </w:rPr>
        <w:t>Le personnel accompagne le repas, veille à ce que les enfants mangent dans le calme, en respectant les di</w:t>
      </w:r>
      <w:r w:rsidR="00791101" w:rsidRPr="00C44EF7">
        <w:rPr>
          <w:sz w:val="20"/>
          <w:szCs w:val="20"/>
        </w:rPr>
        <w:t>fférentes règles et surtout qu’</w:t>
      </w:r>
      <w:r w:rsidRPr="00C44EF7">
        <w:rPr>
          <w:sz w:val="20"/>
          <w:szCs w:val="20"/>
        </w:rPr>
        <w:t>ils prennent le temps de se nourrir correctement et suffisamment pour ap</w:t>
      </w:r>
      <w:r w:rsidR="00413675" w:rsidRPr="00C44EF7">
        <w:rPr>
          <w:sz w:val="20"/>
          <w:szCs w:val="20"/>
        </w:rPr>
        <w:t>p</w:t>
      </w:r>
      <w:r w:rsidRPr="00C44EF7">
        <w:rPr>
          <w:sz w:val="20"/>
          <w:szCs w:val="20"/>
        </w:rPr>
        <w:t xml:space="preserve">réhender le reste de la journée. </w:t>
      </w:r>
    </w:p>
    <w:p w:rsidR="00947768" w:rsidRPr="00C44EF7" w:rsidRDefault="00947768" w:rsidP="00413675">
      <w:pPr>
        <w:pStyle w:val="Paragraphedeliste"/>
        <w:jc w:val="both"/>
        <w:rPr>
          <w:sz w:val="20"/>
          <w:szCs w:val="20"/>
        </w:rPr>
      </w:pPr>
      <w:r w:rsidRPr="00C44EF7">
        <w:rPr>
          <w:sz w:val="20"/>
          <w:szCs w:val="20"/>
        </w:rPr>
        <w:t xml:space="preserve">Le personnel intervient sur le temps de détente et est principalement chargé de la surveillance de la cour. </w:t>
      </w:r>
    </w:p>
    <w:p w:rsidR="00CA333B" w:rsidRPr="00C44EF7" w:rsidRDefault="00CA333B" w:rsidP="00413675">
      <w:pPr>
        <w:pStyle w:val="Paragraphedeliste"/>
        <w:jc w:val="both"/>
        <w:rPr>
          <w:sz w:val="20"/>
          <w:szCs w:val="20"/>
        </w:rPr>
      </w:pPr>
    </w:p>
    <w:p w:rsidR="00947768" w:rsidRPr="00C44EF7" w:rsidRDefault="00947768" w:rsidP="00C44EF7">
      <w:pPr>
        <w:pStyle w:val="Paragraphedeliste"/>
        <w:numPr>
          <w:ilvl w:val="0"/>
          <w:numId w:val="3"/>
        </w:numPr>
        <w:spacing w:after="0"/>
        <w:jc w:val="both"/>
        <w:rPr>
          <w:i/>
          <w:sz w:val="20"/>
          <w:szCs w:val="20"/>
        </w:rPr>
      </w:pPr>
      <w:r w:rsidRPr="00C44EF7">
        <w:rPr>
          <w:i/>
          <w:sz w:val="20"/>
          <w:szCs w:val="20"/>
        </w:rPr>
        <w:t>Respect de soi et des autres</w:t>
      </w:r>
      <w:r w:rsidR="00413675" w:rsidRPr="00C44EF7">
        <w:rPr>
          <w:i/>
          <w:sz w:val="20"/>
          <w:szCs w:val="20"/>
        </w:rPr>
        <w:t> :</w:t>
      </w:r>
    </w:p>
    <w:p w:rsidR="00413675" w:rsidRPr="00C44EF7" w:rsidRDefault="00947768" w:rsidP="00C44EF7">
      <w:pPr>
        <w:spacing w:after="0" w:line="240" w:lineRule="auto"/>
        <w:ind w:left="357" w:firstLine="346"/>
        <w:jc w:val="both"/>
        <w:rPr>
          <w:sz w:val="20"/>
          <w:szCs w:val="20"/>
        </w:rPr>
      </w:pPr>
      <w:r w:rsidRPr="00C44EF7">
        <w:rPr>
          <w:sz w:val="20"/>
          <w:szCs w:val="20"/>
        </w:rPr>
        <w:t>« </w:t>
      </w:r>
      <w:proofErr w:type="gramStart"/>
      <w:r w:rsidRPr="00C44EF7">
        <w:rPr>
          <w:sz w:val="20"/>
          <w:szCs w:val="20"/>
        </w:rPr>
        <w:t>avoir</w:t>
      </w:r>
      <w:proofErr w:type="gramEnd"/>
      <w:r w:rsidRPr="00C44EF7">
        <w:rPr>
          <w:sz w:val="20"/>
          <w:szCs w:val="20"/>
        </w:rPr>
        <w:t xml:space="preserve"> un comportement</w:t>
      </w:r>
      <w:r w:rsidR="00282957" w:rsidRPr="00C44EF7">
        <w:rPr>
          <w:sz w:val="20"/>
          <w:szCs w:val="20"/>
        </w:rPr>
        <w:t xml:space="preserve"> courtois</w:t>
      </w:r>
      <w:r w:rsidR="00413675" w:rsidRPr="00C44EF7">
        <w:rPr>
          <w:sz w:val="20"/>
          <w:szCs w:val="20"/>
        </w:rPr>
        <w:t> »</w:t>
      </w:r>
    </w:p>
    <w:p w:rsidR="00282957" w:rsidRPr="00C44EF7" w:rsidRDefault="00413675" w:rsidP="00EA096D">
      <w:pPr>
        <w:spacing w:after="0" w:line="240" w:lineRule="auto"/>
        <w:ind w:left="357" w:firstLine="346"/>
        <w:jc w:val="both"/>
        <w:rPr>
          <w:sz w:val="20"/>
          <w:szCs w:val="20"/>
        </w:rPr>
      </w:pPr>
      <w:r w:rsidRPr="00C44EF7">
        <w:rPr>
          <w:sz w:val="20"/>
          <w:szCs w:val="20"/>
        </w:rPr>
        <w:t>« </w:t>
      </w:r>
      <w:proofErr w:type="gramStart"/>
      <w:r w:rsidRPr="00C44EF7">
        <w:rPr>
          <w:sz w:val="20"/>
          <w:szCs w:val="20"/>
        </w:rPr>
        <w:t>r</w:t>
      </w:r>
      <w:r w:rsidR="00282957" w:rsidRPr="00C44EF7">
        <w:rPr>
          <w:sz w:val="20"/>
          <w:szCs w:val="20"/>
        </w:rPr>
        <w:t>especter</w:t>
      </w:r>
      <w:proofErr w:type="gramEnd"/>
      <w:r w:rsidR="00282957" w:rsidRPr="00C44EF7">
        <w:rPr>
          <w:sz w:val="20"/>
          <w:szCs w:val="20"/>
        </w:rPr>
        <w:t xml:space="preserve"> les principes de vie en coll</w:t>
      </w:r>
      <w:r w:rsidRPr="00C44EF7">
        <w:rPr>
          <w:sz w:val="20"/>
          <w:szCs w:val="20"/>
        </w:rPr>
        <w:t>ectivité »</w:t>
      </w:r>
    </w:p>
    <w:p w:rsidR="00282957" w:rsidRPr="00C44EF7" w:rsidRDefault="00413675" w:rsidP="00EA096D">
      <w:pPr>
        <w:spacing w:after="0" w:line="240" w:lineRule="auto"/>
        <w:ind w:left="357" w:firstLine="346"/>
        <w:jc w:val="both"/>
        <w:rPr>
          <w:sz w:val="20"/>
          <w:szCs w:val="20"/>
        </w:rPr>
      </w:pPr>
      <w:r w:rsidRPr="00C44EF7">
        <w:rPr>
          <w:sz w:val="20"/>
          <w:szCs w:val="20"/>
        </w:rPr>
        <w:t>« </w:t>
      </w:r>
      <w:proofErr w:type="gramStart"/>
      <w:r w:rsidRPr="00C44EF7">
        <w:rPr>
          <w:sz w:val="20"/>
          <w:szCs w:val="20"/>
        </w:rPr>
        <w:t>r</w:t>
      </w:r>
      <w:r w:rsidR="00282957" w:rsidRPr="00C44EF7">
        <w:rPr>
          <w:sz w:val="20"/>
          <w:szCs w:val="20"/>
        </w:rPr>
        <w:t>especter</w:t>
      </w:r>
      <w:proofErr w:type="gramEnd"/>
      <w:r w:rsidR="00282957" w:rsidRPr="00C44EF7">
        <w:rPr>
          <w:sz w:val="20"/>
          <w:szCs w:val="20"/>
        </w:rPr>
        <w:t xml:space="preserve"> les r</w:t>
      </w:r>
      <w:r w:rsidRPr="00C44EF7">
        <w:rPr>
          <w:sz w:val="20"/>
          <w:szCs w:val="20"/>
        </w:rPr>
        <w:t>è</w:t>
      </w:r>
      <w:r w:rsidR="00282957" w:rsidRPr="00C44EF7">
        <w:rPr>
          <w:sz w:val="20"/>
          <w:szCs w:val="20"/>
        </w:rPr>
        <w:t>gles él</w:t>
      </w:r>
      <w:r w:rsidRPr="00C44EF7">
        <w:rPr>
          <w:sz w:val="20"/>
          <w:szCs w:val="20"/>
        </w:rPr>
        <w:t>é</w:t>
      </w:r>
      <w:r w:rsidR="00282957" w:rsidRPr="00C44EF7">
        <w:rPr>
          <w:sz w:val="20"/>
          <w:szCs w:val="20"/>
        </w:rPr>
        <w:t>mentaires d’hygiène</w:t>
      </w:r>
      <w:r w:rsidRPr="00C44EF7">
        <w:rPr>
          <w:sz w:val="20"/>
          <w:szCs w:val="20"/>
        </w:rPr>
        <w:t> »</w:t>
      </w:r>
    </w:p>
    <w:p w:rsidR="00CA333B" w:rsidRPr="00C44EF7" w:rsidRDefault="00CA333B" w:rsidP="00CA333B">
      <w:pPr>
        <w:pStyle w:val="Paragraphedeliste"/>
        <w:jc w:val="both"/>
        <w:rPr>
          <w:i/>
          <w:sz w:val="20"/>
          <w:szCs w:val="20"/>
        </w:rPr>
      </w:pPr>
    </w:p>
    <w:p w:rsidR="00282957" w:rsidRPr="00C44EF7" w:rsidRDefault="006354FF" w:rsidP="00413675">
      <w:pPr>
        <w:pStyle w:val="Paragraphedeliste"/>
        <w:numPr>
          <w:ilvl w:val="0"/>
          <w:numId w:val="3"/>
        </w:numPr>
        <w:jc w:val="both"/>
        <w:rPr>
          <w:i/>
          <w:sz w:val="20"/>
          <w:szCs w:val="20"/>
        </w:rPr>
      </w:pPr>
      <w:r w:rsidRPr="00C44EF7">
        <w:rPr>
          <w:i/>
          <w:sz w:val="20"/>
          <w:szCs w:val="20"/>
        </w:rPr>
        <w:t>Respect des procédures internes</w:t>
      </w:r>
      <w:r w:rsidR="00413675" w:rsidRPr="00C44EF7">
        <w:rPr>
          <w:i/>
          <w:sz w:val="20"/>
          <w:szCs w:val="20"/>
        </w:rPr>
        <w:t> :</w:t>
      </w:r>
    </w:p>
    <w:p w:rsidR="00357838" w:rsidRPr="00C44EF7" w:rsidRDefault="00413675" w:rsidP="00357838">
      <w:pPr>
        <w:keepNext/>
        <w:spacing w:after="0"/>
        <w:ind w:firstLine="680"/>
        <w:contextualSpacing/>
        <w:jc w:val="both"/>
        <w:rPr>
          <w:sz w:val="20"/>
          <w:szCs w:val="20"/>
        </w:rPr>
      </w:pPr>
      <w:r w:rsidRPr="00C44EF7">
        <w:rPr>
          <w:sz w:val="20"/>
          <w:szCs w:val="20"/>
        </w:rPr>
        <w:t>Je suis poli (e)</w:t>
      </w:r>
      <w:r w:rsidR="006354FF" w:rsidRPr="00C44EF7">
        <w:rPr>
          <w:sz w:val="20"/>
          <w:szCs w:val="20"/>
        </w:rPr>
        <w:t> : je dis bonjour correctement, je ne dis pas de mots grossiers</w:t>
      </w:r>
      <w:r w:rsidRPr="00C44EF7">
        <w:rPr>
          <w:sz w:val="20"/>
          <w:szCs w:val="20"/>
        </w:rPr>
        <w:t>.</w:t>
      </w:r>
    </w:p>
    <w:p w:rsidR="006354FF" w:rsidRPr="00C44EF7" w:rsidRDefault="00455852" w:rsidP="00357838">
      <w:pPr>
        <w:keepNext/>
        <w:spacing w:after="0"/>
        <w:ind w:firstLine="680"/>
        <w:contextualSpacing/>
        <w:jc w:val="both"/>
        <w:rPr>
          <w:sz w:val="20"/>
          <w:szCs w:val="20"/>
        </w:rPr>
      </w:pPr>
      <w:r w:rsidRPr="00C44EF7">
        <w:rPr>
          <w:sz w:val="20"/>
          <w:szCs w:val="20"/>
        </w:rPr>
        <w:t>Je respecte toutes les personnes enfants et adultes</w:t>
      </w:r>
      <w:r w:rsidR="00413675" w:rsidRPr="00C44EF7">
        <w:rPr>
          <w:sz w:val="20"/>
          <w:szCs w:val="20"/>
        </w:rPr>
        <w:t>.</w:t>
      </w:r>
    </w:p>
    <w:p w:rsidR="00455852" w:rsidRPr="00C44EF7" w:rsidRDefault="00455852" w:rsidP="00357838">
      <w:pPr>
        <w:pStyle w:val="Paragraphedeliste"/>
        <w:keepNext/>
        <w:spacing w:after="0"/>
        <w:ind w:left="680"/>
        <w:jc w:val="both"/>
        <w:rPr>
          <w:sz w:val="20"/>
          <w:szCs w:val="20"/>
        </w:rPr>
      </w:pPr>
      <w:r w:rsidRPr="00C44EF7">
        <w:rPr>
          <w:sz w:val="20"/>
          <w:szCs w:val="20"/>
        </w:rPr>
        <w:t>Je n’ai pas de gestes violents</w:t>
      </w:r>
      <w:r w:rsidR="00413675" w:rsidRPr="00C44EF7">
        <w:rPr>
          <w:sz w:val="20"/>
          <w:szCs w:val="20"/>
        </w:rPr>
        <w:t>.</w:t>
      </w:r>
    </w:p>
    <w:p w:rsidR="00455852" w:rsidRPr="00C44EF7" w:rsidRDefault="00357838" w:rsidP="00357838">
      <w:pPr>
        <w:keepNext/>
        <w:spacing w:after="0"/>
        <w:contextualSpacing/>
        <w:jc w:val="both"/>
        <w:rPr>
          <w:sz w:val="20"/>
          <w:szCs w:val="20"/>
        </w:rPr>
      </w:pPr>
      <w:r w:rsidRPr="00C44EF7">
        <w:rPr>
          <w:sz w:val="20"/>
          <w:szCs w:val="20"/>
        </w:rPr>
        <w:tab/>
      </w:r>
      <w:r w:rsidR="00455852" w:rsidRPr="00C44EF7">
        <w:rPr>
          <w:sz w:val="20"/>
          <w:szCs w:val="20"/>
        </w:rPr>
        <w:t>Je me déplace calmement dans l’établissement</w:t>
      </w:r>
      <w:r w:rsidR="00413675" w:rsidRPr="00C44EF7">
        <w:rPr>
          <w:sz w:val="20"/>
          <w:szCs w:val="20"/>
        </w:rPr>
        <w:t>.</w:t>
      </w:r>
    </w:p>
    <w:p w:rsidR="00455852" w:rsidRPr="00C44EF7" w:rsidRDefault="00455852" w:rsidP="00357838">
      <w:pPr>
        <w:pStyle w:val="Paragraphedeliste"/>
        <w:keepNext/>
        <w:spacing w:after="0"/>
        <w:jc w:val="both"/>
        <w:rPr>
          <w:sz w:val="20"/>
          <w:szCs w:val="20"/>
        </w:rPr>
      </w:pPr>
      <w:r w:rsidRPr="00C44EF7">
        <w:rPr>
          <w:sz w:val="20"/>
          <w:szCs w:val="20"/>
        </w:rPr>
        <w:t>Dans les toilettes, je ne joue pas</w:t>
      </w:r>
      <w:r w:rsidR="00357838" w:rsidRPr="00C44EF7">
        <w:rPr>
          <w:sz w:val="20"/>
          <w:szCs w:val="20"/>
        </w:rPr>
        <w:t>.</w:t>
      </w:r>
    </w:p>
    <w:p w:rsidR="00455852" w:rsidRPr="00C44EF7" w:rsidRDefault="00455852" w:rsidP="00357838">
      <w:pPr>
        <w:pStyle w:val="Paragraphedeliste"/>
        <w:keepNext/>
        <w:spacing w:after="0"/>
        <w:jc w:val="both"/>
        <w:rPr>
          <w:sz w:val="20"/>
          <w:szCs w:val="20"/>
        </w:rPr>
      </w:pPr>
      <w:r w:rsidRPr="00C44EF7">
        <w:rPr>
          <w:sz w:val="20"/>
          <w:szCs w:val="20"/>
        </w:rPr>
        <w:t>J’utilise les poubelles pour jeter les papiers</w:t>
      </w:r>
      <w:r w:rsidR="00413675" w:rsidRPr="00C44EF7">
        <w:rPr>
          <w:sz w:val="20"/>
          <w:szCs w:val="20"/>
        </w:rPr>
        <w:t>.</w:t>
      </w:r>
    </w:p>
    <w:p w:rsidR="0011066D" w:rsidRPr="00C44EF7" w:rsidRDefault="0011066D" w:rsidP="00357838">
      <w:pPr>
        <w:pStyle w:val="Paragraphedeliste"/>
        <w:keepNext/>
        <w:spacing w:after="0"/>
        <w:jc w:val="both"/>
        <w:rPr>
          <w:sz w:val="20"/>
          <w:szCs w:val="20"/>
        </w:rPr>
      </w:pPr>
      <w:r w:rsidRPr="00C44EF7">
        <w:rPr>
          <w:sz w:val="20"/>
          <w:szCs w:val="20"/>
        </w:rPr>
        <w:t>Je n’apporte pas d’objets de valeur : bijoux, d’argent, portable, ou d’objet dangereux dans l’établissement.</w:t>
      </w:r>
    </w:p>
    <w:p w:rsidR="0011066D" w:rsidRPr="00C44EF7" w:rsidRDefault="00413675" w:rsidP="00357838">
      <w:pPr>
        <w:pStyle w:val="Paragraphedeliste"/>
        <w:keepNext/>
        <w:spacing w:after="0"/>
        <w:jc w:val="both"/>
        <w:rPr>
          <w:sz w:val="20"/>
          <w:szCs w:val="20"/>
        </w:rPr>
      </w:pPr>
      <w:r w:rsidRPr="00C44EF7">
        <w:rPr>
          <w:sz w:val="20"/>
          <w:szCs w:val="20"/>
        </w:rPr>
        <w:t>Je me lave</w:t>
      </w:r>
      <w:r w:rsidR="0011066D" w:rsidRPr="00C44EF7">
        <w:rPr>
          <w:sz w:val="20"/>
          <w:szCs w:val="20"/>
        </w:rPr>
        <w:t xml:space="preserve"> systématiqueme</w:t>
      </w:r>
      <w:r w:rsidRPr="00C44EF7">
        <w:rPr>
          <w:sz w:val="20"/>
          <w:szCs w:val="20"/>
        </w:rPr>
        <w:t xml:space="preserve">nt les mains avant de </w:t>
      </w:r>
      <w:r w:rsidR="0011066D" w:rsidRPr="00C44EF7">
        <w:rPr>
          <w:sz w:val="20"/>
          <w:szCs w:val="20"/>
        </w:rPr>
        <w:t>passer à table</w:t>
      </w:r>
      <w:r w:rsidRPr="00C44EF7">
        <w:rPr>
          <w:sz w:val="20"/>
          <w:szCs w:val="20"/>
        </w:rPr>
        <w:t>.</w:t>
      </w:r>
    </w:p>
    <w:p w:rsidR="0011066D" w:rsidRPr="00C44EF7" w:rsidRDefault="0011066D" w:rsidP="00357838">
      <w:pPr>
        <w:pStyle w:val="Paragraphedeliste"/>
        <w:keepNext/>
        <w:spacing w:after="0"/>
        <w:jc w:val="both"/>
        <w:rPr>
          <w:sz w:val="20"/>
          <w:szCs w:val="20"/>
        </w:rPr>
      </w:pPr>
      <w:r w:rsidRPr="00C44EF7">
        <w:rPr>
          <w:sz w:val="20"/>
          <w:szCs w:val="20"/>
        </w:rPr>
        <w:t>Dans le restaurant scolaire : je goute un peu de tout et je respecte la nourriture</w:t>
      </w:r>
      <w:r w:rsidR="00413675" w:rsidRPr="00C44EF7">
        <w:rPr>
          <w:sz w:val="20"/>
          <w:szCs w:val="20"/>
        </w:rPr>
        <w:t>.</w:t>
      </w:r>
    </w:p>
    <w:p w:rsidR="0011066D" w:rsidRPr="00C44EF7" w:rsidRDefault="0011066D" w:rsidP="00357838">
      <w:pPr>
        <w:pStyle w:val="Paragraphedeliste"/>
        <w:keepNext/>
        <w:spacing w:after="0"/>
        <w:jc w:val="both"/>
        <w:rPr>
          <w:sz w:val="20"/>
          <w:szCs w:val="20"/>
        </w:rPr>
      </w:pPr>
      <w:r w:rsidRPr="00C44EF7">
        <w:rPr>
          <w:sz w:val="20"/>
          <w:szCs w:val="20"/>
        </w:rPr>
        <w:t>Je respecte le ma</w:t>
      </w:r>
      <w:r w:rsidR="00413675" w:rsidRPr="00C44EF7">
        <w:rPr>
          <w:sz w:val="20"/>
          <w:szCs w:val="20"/>
        </w:rPr>
        <w:t>tér</w:t>
      </w:r>
      <w:r w:rsidRPr="00C44EF7">
        <w:rPr>
          <w:sz w:val="20"/>
          <w:szCs w:val="20"/>
        </w:rPr>
        <w:t>iel mis à ma disposi</w:t>
      </w:r>
      <w:r w:rsidR="00413675" w:rsidRPr="00C44EF7">
        <w:rPr>
          <w:sz w:val="20"/>
          <w:szCs w:val="20"/>
        </w:rPr>
        <w:t>tion et je le range après m’en ê</w:t>
      </w:r>
      <w:r w:rsidRPr="00C44EF7">
        <w:rPr>
          <w:sz w:val="20"/>
          <w:szCs w:val="20"/>
        </w:rPr>
        <w:t>tre servi</w:t>
      </w:r>
      <w:r w:rsidR="00413675" w:rsidRPr="00C44EF7">
        <w:rPr>
          <w:sz w:val="20"/>
          <w:szCs w:val="20"/>
        </w:rPr>
        <w:t>.</w:t>
      </w:r>
    </w:p>
    <w:p w:rsidR="0011066D" w:rsidRPr="00C44EF7" w:rsidRDefault="0011066D" w:rsidP="00357838">
      <w:pPr>
        <w:pStyle w:val="Paragraphedeliste"/>
        <w:keepNext/>
        <w:spacing w:after="0"/>
        <w:jc w:val="both"/>
        <w:rPr>
          <w:sz w:val="20"/>
          <w:szCs w:val="20"/>
        </w:rPr>
      </w:pPr>
      <w:r w:rsidRPr="00C44EF7">
        <w:rPr>
          <w:sz w:val="20"/>
          <w:szCs w:val="20"/>
        </w:rPr>
        <w:t>J</w:t>
      </w:r>
      <w:r w:rsidR="00413675" w:rsidRPr="00C44EF7">
        <w:rPr>
          <w:sz w:val="20"/>
          <w:szCs w:val="20"/>
        </w:rPr>
        <w:t>e respecte les lieux : propreté,</w:t>
      </w:r>
      <w:r w:rsidRPr="00C44EF7">
        <w:rPr>
          <w:sz w:val="20"/>
          <w:szCs w:val="20"/>
        </w:rPr>
        <w:t xml:space="preserve"> calme, rangement</w:t>
      </w:r>
      <w:r w:rsidR="00413675" w:rsidRPr="00C44EF7">
        <w:rPr>
          <w:sz w:val="20"/>
          <w:szCs w:val="20"/>
        </w:rPr>
        <w:t>.</w:t>
      </w:r>
    </w:p>
    <w:p w:rsidR="00357838" w:rsidRPr="00C44EF7" w:rsidRDefault="00357838" w:rsidP="00357838">
      <w:pPr>
        <w:pStyle w:val="Paragraphedeliste"/>
        <w:keepNext/>
        <w:spacing w:after="0" w:line="240" w:lineRule="auto"/>
        <w:jc w:val="both"/>
        <w:rPr>
          <w:sz w:val="20"/>
          <w:szCs w:val="20"/>
        </w:rPr>
      </w:pPr>
    </w:p>
    <w:p w:rsidR="004C3642" w:rsidRPr="00C44EF7" w:rsidRDefault="00791101" w:rsidP="00413675">
      <w:pPr>
        <w:jc w:val="both"/>
        <w:rPr>
          <w:sz w:val="20"/>
          <w:szCs w:val="20"/>
        </w:rPr>
      </w:pPr>
      <w:r w:rsidRPr="00C44EF7">
        <w:rPr>
          <w:sz w:val="20"/>
          <w:szCs w:val="20"/>
        </w:rPr>
        <w:t>Un règlement de la r</w:t>
      </w:r>
      <w:r w:rsidR="004C3642" w:rsidRPr="00C44EF7">
        <w:rPr>
          <w:sz w:val="20"/>
          <w:szCs w:val="20"/>
        </w:rPr>
        <w:t xml:space="preserve">estauration </w:t>
      </w:r>
      <w:r w:rsidRPr="00C44EF7">
        <w:rPr>
          <w:sz w:val="20"/>
          <w:szCs w:val="20"/>
        </w:rPr>
        <w:t>s</w:t>
      </w:r>
      <w:r w:rsidR="004C3642" w:rsidRPr="00C44EF7">
        <w:rPr>
          <w:sz w:val="20"/>
          <w:szCs w:val="20"/>
        </w:rPr>
        <w:t>colaire est établi et transmis aux familles en début d’année scolaire.</w:t>
      </w:r>
    </w:p>
    <w:sectPr w:rsidR="004C3642" w:rsidRPr="00C44EF7" w:rsidSect="00C44EF7">
      <w:pgSz w:w="16838" w:h="11906" w:orient="landscape"/>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8.5)">
    <w:altName w:val="Arial Unicode MS"/>
    <w:panose1 w:val="00000000000000000000"/>
    <w:charset w:val="80"/>
    <w:family w:val="auto"/>
    <w:notTrueType/>
    <w:pitch w:val="default"/>
    <w:sig w:usb0="00000003" w:usb1="08070000" w:usb2="00000010" w:usb3="00000000" w:csb0="0002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F68"/>
    <w:multiLevelType w:val="hybridMultilevel"/>
    <w:tmpl w:val="5A142732"/>
    <w:lvl w:ilvl="0" w:tplc="9092BBB6">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3A4994"/>
    <w:multiLevelType w:val="hybridMultilevel"/>
    <w:tmpl w:val="7542C0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BFD3C39"/>
    <w:multiLevelType w:val="hybridMultilevel"/>
    <w:tmpl w:val="AFBEC264"/>
    <w:lvl w:ilvl="0" w:tplc="9092BBB6">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571A6F"/>
    <w:multiLevelType w:val="hybridMultilevel"/>
    <w:tmpl w:val="599ABC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C252AC"/>
    <w:multiLevelType w:val="hybridMultilevel"/>
    <w:tmpl w:val="CA6AE9A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72C83EBE"/>
    <w:multiLevelType w:val="hybridMultilevel"/>
    <w:tmpl w:val="8976EE12"/>
    <w:lvl w:ilvl="0" w:tplc="1536F69C">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1A"/>
    <w:rsid w:val="00053268"/>
    <w:rsid w:val="0005465A"/>
    <w:rsid w:val="0005768C"/>
    <w:rsid w:val="0011066D"/>
    <w:rsid w:val="001C299E"/>
    <w:rsid w:val="001E0D55"/>
    <w:rsid w:val="0023499E"/>
    <w:rsid w:val="002449D2"/>
    <w:rsid w:val="00251113"/>
    <w:rsid w:val="00254A18"/>
    <w:rsid w:val="00282957"/>
    <w:rsid w:val="002C4384"/>
    <w:rsid w:val="00357838"/>
    <w:rsid w:val="00413675"/>
    <w:rsid w:val="00455852"/>
    <w:rsid w:val="00460B57"/>
    <w:rsid w:val="004B7E37"/>
    <w:rsid w:val="004C3642"/>
    <w:rsid w:val="00535518"/>
    <w:rsid w:val="00536445"/>
    <w:rsid w:val="005A409D"/>
    <w:rsid w:val="006354FF"/>
    <w:rsid w:val="00666DDF"/>
    <w:rsid w:val="006C6C1A"/>
    <w:rsid w:val="006D39FE"/>
    <w:rsid w:val="006F1314"/>
    <w:rsid w:val="00700D00"/>
    <w:rsid w:val="00791101"/>
    <w:rsid w:val="008322F0"/>
    <w:rsid w:val="00836769"/>
    <w:rsid w:val="00947768"/>
    <w:rsid w:val="00947E2F"/>
    <w:rsid w:val="00A6376C"/>
    <w:rsid w:val="00C14D23"/>
    <w:rsid w:val="00C44EF7"/>
    <w:rsid w:val="00CA333B"/>
    <w:rsid w:val="00CC335A"/>
    <w:rsid w:val="00CC38B4"/>
    <w:rsid w:val="00CF2847"/>
    <w:rsid w:val="00D23A12"/>
    <w:rsid w:val="00D92454"/>
    <w:rsid w:val="00D94043"/>
    <w:rsid w:val="00DB4A0C"/>
    <w:rsid w:val="00EA096D"/>
    <w:rsid w:val="00EF5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642"/>
    <w:pPr>
      <w:ind w:left="720"/>
      <w:contextualSpacing/>
    </w:pPr>
  </w:style>
  <w:style w:type="character" w:styleId="Lienhypertexte">
    <w:name w:val="Hyperlink"/>
    <w:basedOn w:val="Policepardfaut"/>
    <w:uiPriority w:val="99"/>
    <w:unhideWhenUsed/>
    <w:rsid w:val="004C36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642"/>
    <w:pPr>
      <w:ind w:left="720"/>
      <w:contextualSpacing/>
    </w:pPr>
  </w:style>
  <w:style w:type="character" w:styleId="Lienhypertexte">
    <w:name w:val="Hyperlink"/>
    <w:basedOn w:val="Policepardfaut"/>
    <w:uiPriority w:val="99"/>
    <w:unhideWhenUsed/>
    <w:rsid w:val="004C3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glo-chartre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6840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dc:creator>
  <cp:lastModifiedBy>Utilisateur</cp:lastModifiedBy>
  <cp:revision>3</cp:revision>
  <cp:lastPrinted>2014-08-01T12:51:00Z</cp:lastPrinted>
  <dcterms:created xsi:type="dcterms:W3CDTF">2016-07-26T09:19:00Z</dcterms:created>
  <dcterms:modified xsi:type="dcterms:W3CDTF">2016-07-26T09:20:00Z</dcterms:modified>
</cp:coreProperties>
</file>